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76" w:rsidRDefault="003F1F76" w:rsidP="00BC384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Vražda na chemickém večírku</w:t>
      </w:r>
    </w:p>
    <w:p w:rsidR="00FB1043" w:rsidRPr="00FB1043" w:rsidRDefault="00CA3713" w:rsidP="00BC384A">
      <w:pPr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>Autoři</w:t>
      </w:r>
      <w:r w:rsidR="00FB1043">
        <w:rPr>
          <w:rFonts w:ascii="Times New Roman" w:hAnsi="Times New Roman" w:cs="Times New Roman"/>
          <w:szCs w:val="36"/>
        </w:rPr>
        <w:t>: Petr Čečetka, Daniela Alexová</w:t>
      </w:r>
    </w:p>
    <w:p w:rsidR="003F1F76" w:rsidRPr="00EB477E" w:rsidRDefault="003F1F76" w:rsidP="003F1F76">
      <w:pPr>
        <w:rPr>
          <w:rFonts w:ascii="Times New Roman" w:hAnsi="Times New Roman" w:cs="Times New Roman"/>
          <w:b/>
          <w:szCs w:val="24"/>
          <w:u w:val="single"/>
        </w:rPr>
      </w:pPr>
      <w:r w:rsidRPr="00EB477E">
        <w:rPr>
          <w:rFonts w:ascii="Times New Roman" w:hAnsi="Times New Roman" w:cs="Times New Roman"/>
          <w:b/>
          <w:szCs w:val="24"/>
          <w:u w:val="single"/>
        </w:rPr>
        <w:t>Metodické pokyny:</w:t>
      </w:r>
    </w:p>
    <w:p w:rsidR="003F1F76" w:rsidRPr="00EB477E" w:rsidRDefault="00854722" w:rsidP="0085472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EB477E">
        <w:rPr>
          <w:rFonts w:ascii="Times New Roman" w:hAnsi="Times New Roman" w:cs="Times New Roman"/>
          <w:sz w:val="22"/>
        </w:rPr>
        <w:t xml:space="preserve">Tato aktivita je určena pro žáky spíše vyššího gymnázia, pravděpodobně třetí ročník/septima. Předpokládá se již základní znalost přírodních látek a jejich působení na lidský organismus. Dá se zařadit do běžné </w:t>
      </w:r>
      <w:r w:rsidR="00B55E4D" w:rsidRPr="00EB477E">
        <w:rPr>
          <w:rFonts w:ascii="Times New Roman" w:hAnsi="Times New Roman" w:cs="Times New Roman"/>
          <w:sz w:val="22"/>
        </w:rPr>
        <w:t xml:space="preserve">výuky, </w:t>
      </w:r>
      <w:r w:rsidRPr="00EB477E">
        <w:rPr>
          <w:rFonts w:ascii="Times New Roman" w:hAnsi="Times New Roman" w:cs="Times New Roman"/>
          <w:sz w:val="22"/>
        </w:rPr>
        <w:t xml:space="preserve">případně </w:t>
      </w:r>
      <w:r w:rsidR="00B55E4D" w:rsidRPr="00EB477E">
        <w:rPr>
          <w:rFonts w:ascii="Times New Roman" w:hAnsi="Times New Roman" w:cs="Times New Roman"/>
          <w:sz w:val="22"/>
        </w:rPr>
        <w:t>i do semináře. Aktivitu je možné stihnout za vyučovací hodinu celou, a to</w:t>
      </w:r>
      <w:r w:rsidRPr="00EB477E">
        <w:rPr>
          <w:rFonts w:ascii="Times New Roman" w:hAnsi="Times New Roman" w:cs="Times New Roman"/>
          <w:sz w:val="22"/>
        </w:rPr>
        <w:t xml:space="preserve"> včetně odhalení a usvědčení pachatele.</w:t>
      </w:r>
    </w:p>
    <w:p w:rsidR="00854722" w:rsidRPr="00EB477E" w:rsidRDefault="00854722" w:rsidP="00854722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3F1F76" w:rsidRPr="00EB477E" w:rsidRDefault="003F1F76" w:rsidP="003F1F76">
      <w:pPr>
        <w:rPr>
          <w:rFonts w:ascii="Times New Roman" w:hAnsi="Times New Roman" w:cs="Times New Roman"/>
          <w:b/>
          <w:szCs w:val="24"/>
        </w:rPr>
      </w:pPr>
      <w:r w:rsidRPr="00EB477E">
        <w:rPr>
          <w:rFonts w:ascii="Times New Roman" w:hAnsi="Times New Roman" w:cs="Times New Roman"/>
          <w:b/>
          <w:szCs w:val="24"/>
        </w:rPr>
        <w:t>Zařazení do výuky:</w:t>
      </w:r>
    </w:p>
    <w:p w:rsidR="003F1F76" w:rsidRPr="00EB477E" w:rsidRDefault="00854722" w:rsidP="003F1F76">
      <w:p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 xml:space="preserve">V předešlých vyučovacích hodinách jsme probrali téma přírodní látky a toxikomanie. V této hodině je formou didaktické hry </w:t>
      </w:r>
      <w:r w:rsidR="00B55E4D" w:rsidRPr="00EB477E">
        <w:rPr>
          <w:rFonts w:ascii="Times New Roman" w:hAnsi="Times New Roman" w:cs="Times New Roman"/>
          <w:szCs w:val="24"/>
        </w:rPr>
        <w:t xml:space="preserve">probrané </w:t>
      </w:r>
      <w:r w:rsidRPr="00EB477E">
        <w:rPr>
          <w:rFonts w:ascii="Times New Roman" w:hAnsi="Times New Roman" w:cs="Times New Roman"/>
          <w:szCs w:val="24"/>
        </w:rPr>
        <w:t xml:space="preserve">učivo zopakováno. Zároveň se v aktivitě objevuje částečné propojení s biologii. </w:t>
      </w:r>
    </w:p>
    <w:p w:rsidR="003F1F76" w:rsidRPr="00EB477E" w:rsidRDefault="003F1F76" w:rsidP="003F1F76">
      <w:pPr>
        <w:rPr>
          <w:rFonts w:ascii="Times New Roman" w:hAnsi="Times New Roman" w:cs="Times New Roman"/>
          <w:b/>
          <w:szCs w:val="24"/>
        </w:rPr>
      </w:pPr>
      <w:r w:rsidRPr="00EB477E">
        <w:rPr>
          <w:rFonts w:ascii="Times New Roman" w:hAnsi="Times New Roman" w:cs="Times New Roman"/>
          <w:b/>
          <w:szCs w:val="24"/>
        </w:rPr>
        <w:t>Cíle:</w:t>
      </w:r>
    </w:p>
    <w:p w:rsidR="003F1F76" w:rsidRPr="00EB477E" w:rsidRDefault="00B55E4D" w:rsidP="003F1F76">
      <w:p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  <w:u w:val="single"/>
        </w:rPr>
        <w:t>Cíle OSV</w:t>
      </w:r>
      <w:r w:rsidRPr="00EB477E">
        <w:rPr>
          <w:rFonts w:ascii="Times New Roman" w:hAnsi="Times New Roman" w:cs="Times New Roman"/>
          <w:szCs w:val="24"/>
        </w:rPr>
        <w:t xml:space="preserve">: </w:t>
      </w:r>
      <w:r w:rsidR="003F1F76" w:rsidRPr="00EB477E">
        <w:rPr>
          <w:rFonts w:ascii="Times New Roman" w:hAnsi="Times New Roman" w:cs="Times New Roman"/>
          <w:szCs w:val="24"/>
        </w:rPr>
        <w:t>Inkorporace cílů průřezového tématu Osobnostně-sociáln</w:t>
      </w:r>
      <w:r w:rsidRPr="00EB477E">
        <w:rPr>
          <w:rFonts w:ascii="Times New Roman" w:hAnsi="Times New Roman" w:cs="Times New Roman"/>
          <w:szCs w:val="24"/>
        </w:rPr>
        <w:t xml:space="preserve">í výchovy do výuky Chemie. </w:t>
      </w:r>
      <w:r w:rsidR="003F1F76" w:rsidRPr="00EB477E">
        <w:rPr>
          <w:rFonts w:ascii="Times New Roman" w:hAnsi="Times New Roman" w:cs="Times New Roman"/>
          <w:szCs w:val="24"/>
        </w:rPr>
        <w:t>V této aktivitě dbáme předevší</w:t>
      </w:r>
      <w:r w:rsidRPr="00EB477E">
        <w:rPr>
          <w:rFonts w:ascii="Times New Roman" w:hAnsi="Times New Roman" w:cs="Times New Roman"/>
          <w:szCs w:val="24"/>
        </w:rPr>
        <w:t>m na rozvoj vztahu</w:t>
      </w:r>
      <w:r w:rsidR="003F1F76" w:rsidRPr="00EB477E">
        <w:rPr>
          <w:rFonts w:ascii="Times New Roman" w:hAnsi="Times New Roman" w:cs="Times New Roman"/>
          <w:szCs w:val="24"/>
        </w:rPr>
        <w:t xml:space="preserve"> žáku ke spolupráci, soutěži a</w:t>
      </w:r>
      <w:r w:rsidR="00855710" w:rsidRPr="00EB477E">
        <w:rPr>
          <w:rFonts w:ascii="Times New Roman" w:hAnsi="Times New Roman" w:cs="Times New Roman"/>
          <w:szCs w:val="24"/>
        </w:rPr>
        <w:t xml:space="preserve"> na</w:t>
      </w:r>
      <w:r w:rsidR="003F1F76" w:rsidRPr="00EB477E">
        <w:rPr>
          <w:rFonts w:ascii="Times New Roman" w:hAnsi="Times New Roman" w:cs="Times New Roman"/>
          <w:szCs w:val="24"/>
        </w:rPr>
        <w:t xml:space="preserve"> rozvoj komunikačních dovedností žáků.</w:t>
      </w:r>
    </w:p>
    <w:p w:rsidR="003F1F76" w:rsidRPr="00EB477E" w:rsidRDefault="00B55E4D" w:rsidP="003F1F76">
      <w:pPr>
        <w:rPr>
          <w:rFonts w:ascii="Times New Roman" w:hAnsi="Times New Roman" w:cs="Times New Roman"/>
          <w:b/>
          <w:szCs w:val="24"/>
        </w:rPr>
      </w:pPr>
      <w:r w:rsidRPr="00EB477E">
        <w:rPr>
          <w:rFonts w:ascii="Times New Roman" w:hAnsi="Times New Roman" w:cs="Times New Roman"/>
          <w:szCs w:val="24"/>
          <w:u w:val="single"/>
        </w:rPr>
        <w:t>Oborový cíl</w:t>
      </w:r>
      <w:r w:rsidRPr="00EB477E">
        <w:rPr>
          <w:rFonts w:ascii="Times New Roman" w:hAnsi="Times New Roman" w:cs="Times New Roman"/>
          <w:szCs w:val="24"/>
        </w:rPr>
        <w:t xml:space="preserve">: </w:t>
      </w:r>
      <w:r w:rsidR="003F1F76" w:rsidRPr="00EB477E">
        <w:rPr>
          <w:rFonts w:ascii="Times New Roman" w:hAnsi="Times New Roman" w:cs="Times New Roman"/>
          <w:szCs w:val="24"/>
        </w:rPr>
        <w:t>Žák uv</w:t>
      </w:r>
      <w:r w:rsidR="00855710" w:rsidRPr="00EB477E">
        <w:rPr>
          <w:rFonts w:ascii="Times New Roman" w:hAnsi="Times New Roman" w:cs="Times New Roman"/>
          <w:szCs w:val="24"/>
        </w:rPr>
        <w:t>ede 4 zástupce přírodních látek</w:t>
      </w:r>
      <w:r w:rsidR="003F1F76" w:rsidRPr="00EB477E">
        <w:rPr>
          <w:rFonts w:ascii="Times New Roman" w:hAnsi="Times New Roman" w:cs="Times New Roman"/>
          <w:szCs w:val="24"/>
        </w:rPr>
        <w:t>, které mohou ohrozit život člověka</w:t>
      </w:r>
      <w:r w:rsidR="008A7361" w:rsidRPr="00EB477E">
        <w:rPr>
          <w:rFonts w:ascii="Times New Roman" w:hAnsi="Times New Roman" w:cs="Times New Roman"/>
          <w:szCs w:val="24"/>
        </w:rPr>
        <w:t>.</w:t>
      </w:r>
    </w:p>
    <w:p w:rsidR="003F1F76" w:rsidRPr="006D1E70" w:rsidRDefault="003F1F76" w:rsidP="003F1F76">
      <w:pPr>
        <w:rPr>
          <w:rFonts w:ascii="Times New Roman" w:hAnsi="Times New Roman" w:cs="Times New Roman"/>
          <w:b/>
          <w:szCs w:val="24"/>
        </w:rPr>
      </w:pPr>
      <w:r w:rsidRPr="00EB477E">
        <w:rPr>
          <w:rFonts w:ascii="Times New Roman" w:hAnsi="Times New Roman" w:cs="Times New Roman"/>
          <w:b/>
          <w:szCs w:val="24"/>
        </w:rPr>
        <w:t>Pomůcky:</w:t>
      </w:r>
      <w:r w:rsidR="00854722" w:rsidRPr="00EB477E">
        <w:rPr>
          <w:rFonts w:ascii="Times New Roman" w:hAnsi="Times New Roman" w:cs="Times New Roman"/>
          <w:b/>
          <w:szCs w:val="24"/>
        </w:rPr>
        <w:t xml:space="preserve"> </w:t>
      </w:r>
      <w:r w:rsidR="00854722" w:rsidRPr="00EB477E">
        <w:rPr>
          <w:rFonts w:ascii="Times New Roman" w:hAnsi="Times New Roman" w:cs="Times New Roman"/>
          <w:szCs w:val="24"/>
        </w:rPr>
        <w:t>2 laboratorní pláště,</w:t>
      </w:r>
      <w:r w:rsidR="00BC384A">
        <w:rPr>
          <w:rFonts w:ascii="Times New Roman" w:hAnsi="Times New Roman" w:cs="Times New Roman"/>
          <w:szCs w:val="24"/>
        </w:rPr>
        <w:t xml:space="preserve"> prezentace s instrukcemi pro žáky,</w:t>
      </w:r>
      <w:r w:rsidR="00854722" w:rsidRPr="00EB477E">
        <w:rPr>
          <w:rFonts w:ascii="Times New Roman" w:hAnsi="Times New Roman" w:cs="Times New Roman"/>
          <w:szCs w:val="24"/>
        </w:rPr>
        <w:t xml:space="preserve"> kartičky s popisem rolí</w:t>
      </w:r>
      <w:r w:rsidR="00B55E4D" w:rsidRPr="00EB477E">
        <w:rPr>
          <w:rFonts w:ascii="Times New Roman" w:hAnsi="Times New Roman" w:cs="Times New Roman"/>
          <w:szCs w:val="24"/>
        </w:rPr>
        <w:t xml:space="preserve"> (viz příloha)</w:t>
      </w:r>
      <w:r w:rsidR="00854722" w:rsidRPr="00EB477E">
        <w:rPr>
          <w:rFonts w:ascii="Times New Roman" w:hAnsi="Times New Roman" w:cs="Times New Roman"/>
          <w:szCs w:val="24"/>
        </w:rPr>
        <w:t xml:space="preserve">, </w:t>
      </w:r>
      <w:r w:rsidR="00112E76" w:rsidRPr="00EB477E">
        <w:rPr>
          <w:rFonts w:ascii="Times New Roman" w:hAnsi="Times New Roman" w:cs="Times New Roman"/>
          <w:szCs w:val="24"/>
        </w:rPr>
        <w:t>jmenovky s rolemi (případně lepi</w:t>
      </w:r>
      <w:r w:rsidR="00854722" w:rsidRPr="00EB477E">
        <w:rPr>
          <w:rFonts w:ascii="Times New Roman" w:hAnsi="Times New Roman" w:cs="Times New Roman"/>
          <w:szCs w:val="24"/>
        </w:rPr>
        <w:t>cí páska</w:t>
      </w:r>
      <w:r w:rsidR="00D227D3" w:rsidRPr="00EB477E">
        <w:rPr>
          <w:rFonts w:ascii="Times New Roman" w:hAnsi="Times New Roman" w:cs="Times New Roman"/>
          <w:szCs w:val="24"/>
        </w:rPr>
        <w:t>), modrá křída, hrníček na kávu</w:t>
      </w:r>
      <w:r w:rsidR="00854722" w:rsidRPr="00EB477E">
        <w:rPr>
          <w:rFonts w:ascii="Times New Roman" w:hAnsi="Times New Roman" w:cs="Times New Roman"/>
          <w:szCs w:val="24"/>
        </w:rPr>
        <w:t xml:space="preserve"> </w:t>
      </w:r>
    </w:p>
    <w:p w:rsidR="003F1F76" w:rsidRPr="00EB477E" w:rsidRDefault="003F1F76" w:rsidP="003F1F76">
      <w:pPr>
        <w:rPr>
          <w:rFonts w:ascii="Times New Roman" w:hAnsi="Times New Roman" w:cs="Times New Roman"/>
          <w:b/>
          <w:szCs w:val="24"/>
          <w:u w:val="single"/>
        </w:rPr>
      </w:pPr>
      <w:r w:rsidRPr="00EB477E">
        <w:rPr>
          <w:rFonts w:ascii="Times New Roman" w:hAnsi="Times New Roman" w:cs="Times New Roman"/>
          <w:b/>
          <w:szCs w:val="24"/>
          <w:u w:val="single"/>
        </w:rPr>
        <w:t>Vlastní provedení hry</w:t>
      </w:r>
    </w:p>
    <w:p w:rsidR="00F86E49" w:rsidRPr="00EB477E" w:rsidRDefault="00F86E49" w:rsidP="003F1F76">
      <w:pPr>
        <w:rPr>
          <w:rFonts w:ascii="Times New Roman" w:hAnsi="Times New Roman" w:cs="Times New Roman"/>
          <w:szCs w:val="24"/>
          <w:u w:val="single"/>
        </w:rPr>
      </w:pPr>
      <w:r w:rsidRPr="00EB477E">
        <w:rPr>
          <w:rFonts w:ascii="Times New Roman" w:hAnsi="Times New Roman" w:cs="Times New Roman"/>
          <w:szCs w:val="24"/>
          <w:u w:val="single"/>
        </w:rPr>
        <w:t>Role:</w:t>
      </w:r>
      <w:r w:rsidR="00D227D3" w:rsidRPr="00EB477E">
        <w:rPr>
          <w:rFonts w:ascii="Times New Roman" w:hAnsi="Times New Roman" w:cs="Times New Roman"/>
          <w:szCs w:val="24"/>
          <w:u w:val="single"/>
        </w:rPr>
        <w:t xml:space="preserve"> </w:t>
      </w:r>
      <w:r w:rsidR="00D227D3" w:rsidRPr="00EB477E">
        <w:rPr>
          <w:rFonts w:ascii="Times New Roman" w:hAnsi="Times New Roman" w:cs="Times New Roman"/>
          <w:szCs w:val="24"/>
        </w:rPr>
        <w:t>l</w:t>
      </w:r>
      <w:r w:rsidR="00F259EE" w:rsidRPr="00EB477E">
        <w:rPr>
          <w:rFonts w:ascii="Times New Roman" w:hAnsi="Times New Roman" w:cs="Times New Roman"/>
          <w:szCs w:val="24"/>
        </w:rPr>
        <w:t>aboratorní pr</w:t>
      </w:r>
      <w:r w:rsidR="00D227D3" w:rsidRPr="00EB477E">
        <w:rPr>
          <w:rFonts w:ascii="Times New Roman" w:hAnsi="Times New Roman" w:cs="Times New Roman"/>
          <w:szCs w:val="24"/>
        </w:rPr>
        <w:t>acovník A, B, C a</w:t>
      </w:r>
      <w:r w:rsidR="00F259EE" w:rsidRPr="00EB477E">
        <w:rPr>
          <w:rFonts w:ascii="Times New Roman" w:hAnsi="Times New Roman" w:cs="Times New Roman"/>
          <w:szCs w:val="24"/>
        </w:rPr>
        <w:t xml:space="preserve"> D, vedoucí laboratoře, 3 porotci,</w:t>
      </w:r>
      <w:r w:rsidR="008A7361" w:rsidRPr="00EB477E">
        <w:rPr>
          <w:rFonts w:ascii="Times New Roman" w:hAnsi="Times New Roman" w:cs="Times New Roman"/>
          <w:szCs w:val="24"/>
        </w:rPr>
        <w:t xml:space="preserve"> 3</w:t>
      </w:r>
      <w:r w:rsidR="00D26CC3">
        <w:rPr>
          <w:rFonts w:ascii="Times New Roman" w:hAnsi="Times New Roman" w:cs="Times New Roman"/>
          <w:szCs w:val="24"/>
        </w:rPr>
        <w:t xml:space="preserve">  ̶  </w:t>
      </w:r>
      <w:r w:rsidR="00EB477E">
        <w:rPr>
          <w:rFonts w:ascii="Times New Roman" w:hAnsi="Times New Roman" w:cs="Times New Roman"/>
          <w:szCs w:val="24"/>
        </w:rPr>
        <w:t>4</w:t>
      </w:r>
      <w:r w:rsidR="008A7361" w:rsidRPr="00EB477E">
        <w:rPr>
          <w:rFonts w:ascii="Times New Roman" w:hAnsi="Times New Roman" w:cs="Times New Roman"/>
          <w:szCs w:val="24"/>
        </w:rPr>
        <w:t xml:space="preserve"> členové kriminalistického</w:t>
      </w:r>
      <w:r w:rsidR="00D227D3" w:rsidRPr="00EB477E">
        <w:rPr>
          <w:rFonts w:ascii="Times New Roman" w:hAnsi="Times New Roman" w:cs="Times New Roman"/>
          <w:szCs w:val="24"/>
        </w:rPr>
        <w:t xml:space="preserve"> týmu 1 (zde M</w:t>
      </w:r>
      <w:r w:rsidR="00F259EE" w:rsidRPr="00EB477E">
        <w:rPr>
          <w:rFonts w:ascii="Times New Roman" w:hAnsi="Times New Roman" w:cs="Times New Roman"/>
          <w:szCs w:val="24"/>
        </w:rPr>
        <w:t>ordparta A</w:t>
      </w:r>
      <w:r w:rsidR="008A7361" w:rsidRPr="00EB477E">
        <w:rPr>
          <w:rFonts w:ascii="Times New Roman" w:hAnsi="Times New Roman" w:cs="Times New Roman"/>
          <w:szCs w:val="24"/>
        </w:rPr>
        <w:t>lbertov), 3</w:t>
      </w:r>
      <w:r w:rsidR="00D26CC3">
        <w:rPr>
          <w:rFonts w:ascii="Times New Roman" w:hAnsi="Times New Roman" w:cs="Times New Roman"/>
          <w:szCs w:val="24"/>
        </w:rPr>
        <w:t xml:space="preserve">  ̶  </w:t>
      </w:r>
      <w:r w:rsidR="00EB477E">
        <w:rPr>
          <w:rFonts w:ascii="Times New Roman" w:hAnsi="Times New Roman" w:cs="Times New Roman"/>
          <w:szCs w:val="24"/>
        </w:rPr>
        <w:t>4</w:t>
      </w:r>
      <w:r w:rsidR="008A7361" w:rsidRPr="00EB477E">
        <w:rPr>
          <w:rFonts w:ascii="Times New Roman" w:hAnsi="Times New Roman" w:cs="Times New Roman"/>
          <w:szCs w:val="24"/>
        </w:rPr>
        <w:t xml:space="preserve"> členové kriminalistického</w:t>
      </w:r>
      <w:r w:rsidR="00F259EE" w:rsidRPr="00EB477E">
        <w:rPr>
          <w:rFonts w:ascii="Times New Roman" w:hAnsi="Times New Roman" w:cs="Times New Roman"/>
          <w:szCs w:val="24"/>
        </w:rPr>
        <w:t xml:space="preserve"> týmu 2 (</w:t>
      </w:r>
      <w:r w:rsidR="00D227D3" w:rsidRPr="00EB477E">
        <w:rPr>
          <w:rFonts w:ascii="Times New Roman" w:hAnsi="Times New Roman" w:cs="Times New Roman"/>
          <w:szCs w:val="24"/>
        </w:rPr>
        <w:t xml:space="preserve">zde </w:t>
      </w:r>
      <w:r w:rsidR="00F259EE" w:rsidRPr="00EB477E">
        <w:rPr>
          <w:rFonts w:ascii="Times New Roman" w:hAnsi="Times New Roman" w:cs="Times New Roman"/>
          <w:szCs w:val="24"/>
        </w:rPr>
        <w:t>NCIS Viničná)</w:t>
      </w:r>
    </w:p>
    <w:p w:rsidR="00F259EE" w:rsidRPr="00EB477E" w:rsidRDefault="00F259EE" w:rsidP="00D267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B477E">
        <w:rPr>
          <w:rFonts w:ascii="Times New Roman" w:hAnsi="Times New Roman" w:cs="Times New Roman"/>
          <w:szCs w:val="24"/>
          <w:u w:val="single"/>
        </w:rPr>
        <w:t>Úvod a popis hry (5 minut)</w:t>
      </w:r>
    </w:p>
    <w:p w:rsidR="00641597" w:rsidRPr="00EB477E" w:rsidRDefault="008A7361" w:rsidP="003F1F76">
      <w:p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>Úkolem kriminalistických týmů 1 a 2</w:t>
      </w:r>
      <w:r w:rsidR="00641597" w:rsidRPr="00EB477E">
        <w:rPr>
          <w:rFonts w:ascii="Times New Roman" w:hAnsi="Times New Roman" w:cs="Times New Roman"/>
          <w:szCs w:val="24"/>
        </w:rPr>
        <w:t xml:space="preserve"> je odha</w:t>
      </w:r>
      <w:r w:rsidR="005976AC" w:rsidRPr="00EB477E">
        <w:rPr>
          <w:rFonts w:ascii="Times New Roman" w:hAnsi="Times New Roman" w:cs="Times New Roman"/>
          <w:szCs w:val="24"/>
        </w:rPr>
        <w:t>lit vraha, který na</w:t>
      </w:r>
      <w:r w:rsidR="00641597" w:rsidRPr="00EB477E">
        <w:rPr>
          <w:rFonts w:ascii="Times New Roman" w:hAnsi="Times New Roman" w:cs="Times New Roman"/>
          <w:szCs w:val="24"/>
        </w:rPr>
        <w:t xml:space="preserve"> </w:t>
      </w:r>
      <w:r w:rsidR="005976AC" w:rsidRPr="00EB477E">
        <w:rPr>
          <w:rFonts w:ascii="Times New Roman" w:hAnsi="Times New Roman" w:cs="Times New Roman"/>
          <w:szCs w:val="24"/>
        </w:rPr>
        <w:t xml:space="preserve">laboratorním </w:t>
      </w:r>
      <w:r w:rsidR="00641597" w:rsidRPr="00EB477E">
        <w:rPr>
          <w:rFonts w:ascii="Times New Roman" w:hAnsi="Times New Roman" w:cs="Times New Roman"/>
          <w:szCs w:val="24"/>
        </w:rPr>
        <w:t xml:space="preserve">večírku zabil vedoucího chemické laboratoře. </w:t>
      </w:r>
    </w:p>
    <w:p w:rsidR="00F259EE" w:rsidRPr="00EB477E" w:rsidRDefault="00641597" w:rsidP="003F1F76">
      <w:p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>Žáci si rozeber</w:t>
      </w:r>
      <w:r w:rsidR="005976AC" w:rsidRPr="00EB477E">
        <w:rPr>
          <w:rFonts w:ascii="Times New Roman" w:hAnsi="Times New Roman" w:cs="Times New Roman"/>
          <w:szCs w:val="24"/>
        </w:rPr>
        <w:t>ou připravené kartičky s rolemi a na základě uvedené charakteristiky se ztotožní</w:t>
      </w:r>
      <w:r w:rsidRPr="00EB477E">
        <w:rPr>
          <w:rFonts w:ascii="Times New Roman" w:hAnsi="Times New Roman" w:cs="Times New Roman"/>
          <w:szCs w:val="24"/>
        </w:rPr>
        <w:t xml:space="preserve"> se svojí postavou. Laboratorní pracovníci zůstan</w:t>
      </w:r>
      <w:r w:rsidR="005976AC" w:rsidRPr="00EB477E">
        <w:rPr>
          <w:rFonts w:ascii="Times New Roman" w:hAnsi="Times New Roman" w:cs="Times New Roman"/>
          <w:szCs w:val="24"/>
        </w:rPr>
        <w:t xml:space="preserve">ou na místě, kde </w:t>
      </w:r>
      <w:r w:rsidR="00D2671D" w:rsidRPr="00EB477E">
        <w:rPr>
          <w:rFonts w:ascii="Times New Roman" w:hAnsi="Times New Roman" w:cs="Times New Roman"/>
          <w:szCs w:val="24"/>
        </w:rPr>
        <w:t xml:space="preserve">následně </w:t>
      </w:r>
      <w:r w:rsidR="005976AC" w:rsidRPr="00EB477E">
        <w:rPr>
          <w:rFonts w:ascii="Times New Roman" w:hAnsi="Times New Roman" w:cs="Times New Roman"/>
          <w:szCs w:val="24"/>
        </w:rPr>
        <w:t>sehrají scénu smrti</w:t>
      </w:r>
      <w:r w:rsidRPr="00EB477E">
        <w:rPr>
          <w:rFonts w:ascii="Times New Roman" w:hAnsi="Times New Roman" w:cs="Times New Roman"/>
          <w:szCs w:val="24"/>
        </w:rPr>
        <w:t xml:space="preserve"> vedoucího laboratoře. Vyšetřovatelé jsou odvedeni do jiné místnosti</w:t>
      </w:r>
      <w:r w:rsidR="005976AC" w:rsidRPr="00EB477E">
        <w:rPr>
          <w:rFonts w:ascii="Times New Roman" w:hAnsi="Times New Roman" w:cs="Times New Roman"/>
          <w:szCs w:val="24"/>
        </w:rPr>
        <w:t xml:space="preserve"> (či na chodbu), kde</w:t>
      </w:r>
      <w:r w:rsidRPr="00EB477E">
        <w:rPr>
          <w:rFonts w:ascii="Times New Roman" w:hAnsi="Times New Roman" w:cs="Times New Roman"/>
          <w:szCs w:val="24"/>
        </w:rPr>
        <w:t xml:space="preserve"> </w:t>
      </w:r>
      <w:r w:rsidR="00872D7E" w:rsidRPr="00EB477E">
        <w:rPr>
          <w:rFonts w:ascii="Times New Roman" w:hAnsi="Times New Roman" w:cs="Times New Roman"/>
          <w:szCs w:val="24"/>
        </w:rPr>
        <w:t xml:space="preserve">jim </w:t>
      </w:r>
      <w:r w:rsidRPr="00EB477E">
        <w:rPr>
          <w:rFonts w:ascii="Times New Roman" w:hAnsi="Times New Roman" w:cs="Times New Roman"/>
          <w:szCs w:val="24"/>
        </w:rPr>
        <w:t xml:space="preserve">jsou sděleny </w:t>
      </w:r>
      <w:r w:rsidR="00872D7E" w:rsidRPr="00EB477E">
        <w:rPr>
          <w:rFonts w:ascii="Times New Roman" w:hAnsi="Times New Roman" w:cs="Times New Roman"/>
          <w:szCs w:val="24"/>
        </w:rPr>
        <w:t xml:space="preserve">další </w:t>
      </w:r>
      <w:r w:rsidRPr="00EB477E">
        <w:rPr>
          <w:rFonts w:ascii="Times New Roman" w:hAnsi="Times New Roman" w:cs="Times New Roman"/>
          <w:szCs w:val="24"/>
        </w:rPr>
        <w:t>instrukce.</w:t>
      </w:r>
    </w:p>
    <w:p w:rsidR="00F259EE" w:rsidRPr="00EB477E" w:rsidRDefault="00857C67" w:rsidP="00D267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B477E">
        <w:rPr>
          <w:rFonts w:ascii="Times New Roman" w:hAnsi="Times New Roman" w:cs="Times New Roman"/>
          <w:szCs w:val="24"/>
          <w:u w:val="single"/>
        </w:rPr>
        <w:t>Vražda na večírku (5 minut)</w:t>
      </w:r>
    </w:p>
    <w:p w:rsidR="006C61E5" w:rsidRPr="00EB477E" w:rsidRDefault="00CE2097" w:rsidP="003F1F76">
      <w:p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>Labor</w:t>
      </w:r>
      <w:r w:rsidR="00D2671D" w:rsidRPr="00EB477E">
        <w:rPr>
          <w:rFonts w:ascii="Times New Roman" w:hAnsi="Times New Roman" w:cs="Times New Roman"/>
          <w:szCs w:val="24"/>
        </w:rPr>
        <w:t>atorní pracovníci sehrají scénu, při které je zabit</w:t>
      </w:r>
      <w:r w:rsidRPr="00EB477E">
        <w:rPr>
          <w:rFonts w:ascii="Times New Roman" w:hAnsi="Times New Roman" w:cs="Times New Roman"/>
          <w:szCs w:val="24"/>
        </w:rPr>
        <w:t xml:space="preserve"> vedoucí chemické laboratoře. </w:t>
      </w:r>
      <w:r w:rsidR="00D2671D" w:rsidRPr="00EB477E">
        <w:rPr>
          <w:rFonts w:ascii="Times New Roman" w:hAnsi="Times New Roman" w:cs="Times New Roman"/>
          <w:szCs w:val="24"/>
        </w:rPr>
        <w:t xml:space="preserve">Vedoucí laboratoře popíjí kávu a stěžuje si na její hořkou chuť. Následně umírá v silných svalových křečích. </w:t>
      </w:r>
      <w:r w:rsidR="00BF3BA5" w:rsidRPr="00EB477E">
        <w:rPr>
          <w:rFonts w:ascii="Times New Roman" w:hAnsi="Times New Roman" w:cs="Times New Roman"/>
          <w:szCs w:val="24"/>
        </w:rPr>
        <w:t>Během scénky ve vedlejší místnosti jsou sděleny vyšetřovatelům další instrukce</w:t>
      </w:r>
      <w:r w:rsidR="006C61E5" w:rsidRPr="00EB477E">
        <w:rPr>
          <w:rFonts w:ascii="Times New Roman" w:hAnsi="Times New Roman" w:cs="Times New Roman"/>
          <w:szCs w:val="24"/>
        </w:rPr>
        <w:t xml:space="preserve"> a pravidla: </w:t>
      </w:r>
    </w:p>
    <w:p w:rsidR="006C61E5" w:rsidRPr="00EB477E" w:rsidRDefault="0048518E" w:rsidP="006C61E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Úkolem obou vyšetřovatelských týmů</w:t>
      </w:r>
      <w:r w:rsidR="006C61E5" w:rsidRPr="00EB477E">
        <w:rPr>
          <w:rFonts w:ascii="Times New Roman" w:hAnsi="Times New Roman" w:cs="Times New Roman"/>
          <w:szCs w:val="24"/>
        </w:rPr>
        <w:t xml:space="preserve"> je odhalit vraha vedoucího laboratoře.</w:t>
      </w:r>
    </w:p>
    <w:p w:rsidR="006C61E5" w:rsidRPr="00EB477E" w:rsidRDefault="006C61E5" w:rsidP="006C61E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>Vítězí tým, kterému se podaří odhalit vraha jako prvnímu.</w:t>
      </w:r>
    </w:p>
    <w:p w:rsidR="006C61E5" w:rsidRPr="00EB477E" w:rsidRDefault="006C61E5" w:rsidP="006C61E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>Vyšetřovatelé se nesmí ptát přímo – tedy například „Jsi vrah?“ „Jsi nevinen?“ či „Čím jsi ho zabil?“ a podobně. Tím by si totiž celé vyšetřování příliš zjednodušili.</w:t>
      </w:r>
    </w:p>
    <w:p w:rsidR="00CE2097" w:rsidRDefault="00D2671D" w:rsidP="00A85F7C">
      <w:p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>Po skonání vedoucího laboratoře</w:t>
      </w:r>
      <w:r w:rsidR="00BF3BA5" w:rsidRPr="00EB477E">
        <w:rPr>
          <w:rFonts w:ascii="Times New Roman" w:hAnsi="Times New Roman" w:cs="Times New Roman"/>
          <w:szCs w:val="24"/>
        </w:rPr>
        <w:t xml:space="preserve"> jsou</w:t>
      </w:r>
      <w:r w:rsidR="00101CC7" w:rsidRPr="00EB477E">
        <w:rPr>
          <w:rFonts w:ascii="Times New Roman" w:hAnsi="Times New Roman" w:cs="Times New Roman"/>
          <w:szCs w:val="24"/>
        </w:rPr>
        <w:t xml:space="preserve"> vyšetřovatelé</w:t>
      </w:r>
      <w:r w:rsidR="00BF3BA5" w:rsidRPr="00EB477E">
        <w:rPr>
          <w:rFonts w:ascii="Times New Roman" w:hAnsi="Times New Roman" w:cs="Times New Roman"/>
          <w:szCs w:val="24"/>
        </w:rPr>
        <w:t xml:space="preserve"> přivedeni na místo činu</w:t>
      </w:r>
      <w:r w:rsidR="00101CC7" w:rsidRPr="00EB477E">
        <w:rPr>
          <w:rFonts w:ascii="Times New Roman" w:hAnsi="Times New Roman" w:cs="Times New Roman"/>
          <w:szCs w:val="24"/>
        </w:rPr>
        <w:t>.</w:t>
      </w:r>
    </w:p>
    <w:p w:rsidR="00CA3713" w:rsidRPr="00EB477E" w:rsidRDefault="00CA3713" w:rsidP="00A85F7C">
      <w:pPr>
        <w:rPr>
          <w:rFonts w:ascii="Times New Roman" w:hAnsi="Times New Roman" w:cs="Times New Roman"/>
          <w:szCs w:val="24"/>
        </w:rPr>
      </w:pPr>
    </w:p>
    <w:p w:rsidR="00857C67" w:rsidRPr="00EB477E" w:rsidRDefault="00857C67" w:rsidP="00D267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B477E">
        <w:rPr>
          <w:rFonts w:ascii="Times New Roman" w:hAnsi="Times New Roman" w:cs="Times New Roman"/>
          <w:szCs w:val="24"/>
          <w:u w:val="single"/>
        </w:rPr>
        <w:lastRenderedPageBreak/>
        <w:t>Výslech na místě činu (8 až 10 minut)</w:t>
      </w:r>
    </w:p>
    <w:p w:rsidR="00857C67" w:rsidRPr="00EB477E" w:rsidRDefault="002F21D4" w:rsidP="003F1F76">
      <w:p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>První výslech</w:t>
      </w:r>
      <w:r w:rsidR="00D2671D" w:rsidRPr="00EB477E">
        <w:rPr>
          <w:rFonts w:ascii="Times New Roman" w:hAnsi="Times New Roman" w:cs="Times New Roman"/>
          <w:szCs w:val="24"/>
        </w:rPr>
        <w:t xml:space="preserve"> probíhá na místě činu, jeho</w:t>
      </w:r>
      <w:r w:rsidRPr="00EB477E">
        <w:rPr>
          <w:rFonts w:ascii="Times New Roman" w:hAnsi="Times New Roman" w:cs="Times New Roman"/>
          <w:szCs w:val="24"/>
        </w:rPr>
        <w:t xml:space="preserve"> cílem je odhalit</w:t>
      </w:r>
      <w:r w:rsidR="00D2671D" w:rsidRPr="00EB477E">
        <w:rPr>
          <w:rFonts w:ascii="Times New Roman" w:hAnsi="Times New Roman" w:cs="Times New Roman"/>
          <w:szCs w:val="24"/>
        </w:rPr>
        <w:t>, co se stalo, jak oběť ze</w:t>
      </w:r>
      <w:r w:rsidRPr="00EB477E">
        <w:rPr>
          <w:rFonts w:ascii="Times New Roman" w:hAnsi="Times New Roman" w:cs="Times New Roman"/>
          <w:szCs w:val="24"/>
        </w:rPr>
        <w:t>mřela</w:t>
      </w:r>
      <w:r w:rsidR="00436588" w:rsidRPr="00EB477E">
        <w:rPr>
          <w:rFonts w:ascii="Times New Roman" w:hAnsi="Times New Roman" w:cs="Times New Roman"/>
          <w:szCs w:val="24"/>
        </w:rPr>
        <w:t xml:space="preserve"> </w:t>
      </w:r>
      <w:r w:rsidR="00A21860" w:rsidRPr="00EB477E">
        <w:rPr>
          <w:rFonts w:ascii="Times New Roman" w:hAnsi="Times New Roman" w:cs="Times New Roman"/>
          <w:szCs w:val="24"/>
        </w:rPr>
        <w:t>a ohledat mrtvolu vedoucího laboratoře</w:t>
      </w:r>
      <w:r w:rsidR="00436588" w:rsidRPr="00EB477E">
        <w:rPr>
          <w:rFonts w:ascii="Times New Roman" w:hAnsi="Times New Roman" w:cs="Times New Roman"/>
          <w:szCs w:val="24"/>
        </w:rPr>
        <w:t>.</w:t>
      </w:r>
    </w:p>
    <w:p w:rsidR="00857C67" w:rsidRPr="00EB477E" w:rsidRDefault="00857C67" w:rsidP="00D267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B477E">
        <w:rPr>
          <w:rFonts w:ascii="Times New Roman" w:hAnsi="Times New Roman" w:cs="Times New Roman"/>
          <w:szCs w:val="24"/>
          <w:u w:val="single"/>
        </w:rPr>
        <w:t>Doplňující</w:t>
      </w:r>
      <w:r w:rsidR="00D2671D" w:rsidRPr="00EB477E">
        <w:rPr>
          <w:rFonts w:ascii="Times New Roman" w:hAnsi="Times New Roman" w:cs="Times New Roman"/>
          <w:szCs w:val="24"/>
          <w:u w:val="single"/>
        </w:rPr>
        <w:t xml:space="preserve"> informace z dalšího vyšetřování</w:t>
      </w:r>
      <w:r w:rsidRPr="00EB477E">
        <w:rPr>
          <w:rFonts w:ascii="Times New Roman" w:hAnsi="Times New Roman" w:cs="Times New Roman"/>
          <w:szCs w:val="24"/>
          <w:u w:val="single"/>
        </w:rPr>
        <w:t xml:space="preserve"> (5 minut)</w:t>
      </w:r>
    </w:p>
    <w:p w:rsidR="00857C67" w:rsidRPr="00EB477E" w:rsidRDefault="007F27DD" w:rsidP="003F1F76">
      <w:p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 xml:space="preserve">Vyšetřovacím týmům jsou podány doplňující informace, které jim pomohou u </w:t>
      </w:r>
      <w:r w:rsidR="00497FD2" w:rsidRPr="00EB477E">
        <w:rPr>
          <w:rFonts w:ascii="Times New Roman" w:hAnsi="Times New Roman" w:cs="Times New Roman"/>
          <w:szCs w:val="24"/>
        </w:rPr>
        <w:t xml:space="preserve">dalšího </w:t>
      </w:r>
      <w:r w:rsidR="0030666D" w:rsidRPr="00EB477E">
        <w:rPr>
          <w:rFonts w:ascii="Times New Roman" w:hAnsi="Times New Roman" w:cs="Times New Roman"/>
          <w:szCs w:val="24"/>
        </w:rPr>
        <w:t>křížového výslechu:</w:t>
      </w:r>
    </w:p>
    <w:p w:rsidR="007F27DD" w:rsidRPr="00EB477E" w:rsidRDefault="00497FD2" w:rsidP="00497F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>První přichází</w:t>
      </w:r>
      <w:r w:rsidR="007F27DD" w:rsidRPr="00EB477E">
        <w:rPr>
          <w:rFonts w:ascii="Times New Roman" w:hAnsi="Times New Roman" w:cs="Times New Roman"/>
          <w:szCs w:val="24"/>
        </w:rPr>
        <w:t xml:space="preserve"> </w:t>
      </w:r>
      <w:r w:rsidR="007F27DD" w:rsidRPr="00EB477E">
        <w:rPr>
          <w:rFonts w:ascii="Times New Roman" w:hAnsi="Times New Roman" w:cs="Times New Roman"/>
          <w:b/>
          <w:szCs w:val="24"/>
        </w:rPr>
        <w:t>patolog</w:t>
      </w:r>
      <w:r w:rsidR="007F27DD" w:rsidRPr="00EB477E">
        <w:rPr>
          <w:rFonts w:ascii="Times New Roman" w:hAnsi="Times New Roman" w:cs="Times New Roman"/>
          <w:szCs w:val="24"/>
        </w:rPr>
        <w:t xml:space="preserve"> (</w:t>
      </w:r>
      <w:r w:rsidR="00D2671D" w:rsidRPr="00EB477E">
        <w:rPr>
          <w:rFonts w:ascii="Times New Roman" w:hAnsi="Times New Roman" w:cs="Times New Roman"/>
          <w:szCs w:val="24"/>
        </w:rPr>
        <w:t>v našem případě učitel), který sdělí vyšetřovatelům</w:t>
      </w:r>
      <w:r w:rsidR="007F27DD" w:rsidRPr="00EB477E">
        <w:rPr>
          <w:rFonts w:ascii="Times New Roman" w:hAnsi="Times New Roman" w:cs="Times New Roman"/>
          <w:szCs w:val="24"/>
        </w:rPr>
        <w:t xml:space="preserve"> zprávu z pitvy. Na oběti nejsou viditelné žádné stopy vnějších poranění ani podlitiny. Smrt nastala udušením, které byl</w:t>
      </w:r>
      <w:r w:rsidRPr="00EB477E">
        <w:rPr>
          <w:rFonts w:ascii="Times New Roman" w:hAnsi="Times New Roman" w:cs="Times New Roman"/>
          <w:szCs w:val="24"/>
        </w:rPr>
        <w:t>o způsobeno</w:t>
      </w:r>
      <w:r w:rsidR="007F27DD" w:rsidRPr="00EB477E">
        <w:rPr>
          <w:rFonts w:ascii="Times New Roman" w:hAnsi="Times New Roman" w:cs="Times New Roman"/>
          <w:szCs w:val="24"/>
        </w:rPr>
        <w:t xml:space="preserve"> silnými svalovými křečemi. Z tohoto důvodu se usuzuje, že oběť byla otrávena.</w:t>
      </w:r>
    </w:p>
    <w:p w:rsidR="0030666D" w:rsidRPr="00EB477E" w:rsidRDefault="00497FD2" w:rsidP="003F1F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>Jako d</w:t>
      </w:r>
      <w:r w:rsidR="007F27DD" w:rsidRPr="00EB477E">
        <w:rPr>
          <w:rFonts w:ascii="Times New Roman" w:hAnsi="Times New Roman" w:cs="Times New Roman"/>
          <w:szCs w:val="24"/>
        </w:rPr>
        <w:t xml:space="preserve">ruhý přichází </w:t>
      </w:r>
      <w:r w:rsidR="007F27DD" w:rsidRPr="00EB477E">
        <w:rPr>
          <w:rFonts w:ascii="Times New Roman" w:hAnsi="Times New Roman" w:cs="Times New Roman"/>
          <w:b/>
          <w:szCs w:val="24"/>
        </w:rPr>
        <w:t>toxikolog</w:t>
      </w:r>
      <w:r w:rsidR="007F27DD" w:rsidRPr="00EB477E">
        <w:rPr>
          <w:rFonts w:ascii="Times New Roman" w:hAnsi="Times New Roman" w:cs="Times New Roman"/>
          <w:szCs w:val="24"/>
        </w:rPr>
        <w:t xml:space="preserve"> (</w:t>
      </w:r>
      <w:r w:rsidR="00D2671D" w:rsidRPr="00EB477E">
        <w:rPr>
          <w:rFonts w:ascii="Times New Roman" w:hAnsi="Times New Roman" w:cs="Times New Roman"/>
          <w:szCs w:val="24"/>
        </w:rPr>
        <w:t xml:space="preserve">v našem případě </w:t>
      </w:r>
      <w:r w:rsidRPr="00EB477E">
        <w:rPr>
          <w:rFonts w:ascii="Times New Roman" w:hAnsi="Times New Roman" w:cs="Times New Roman"/>
          <w:szCs w:val="24"/>
        </w:rPr>
        <w:t>učitel), který sdělí</w:t>
      </w:r>
      <w:r w:rsidR="007F27DD" w:rsidRPr="00EB477E">
        <w:rPr>
          <w:rFonts w:ascii="Times New Roman" w:hAnsi="Times New Roman" w:cs="Times New Roman"/>
          <w:szCs w:val="24"/>
        </w:rPr>
        <w:t xml:space="preserve"> toxikologický rozbor. Z kávové sedliny byla izolována bílá krystalická látka, která je špatně rozpustná ve vodě. Stejno</w:t>
      </w:r>
      <w:r w:rsidRPr="00EB477E">
        <w:rPr>
          <w:rFonts w:ascii="Times New Roman" w:hAnsi="Times New Roman" w:cs="Times New Roman"/>
          <w:szCs w:val="24"/>
        </w:rPr>
        <w:t xml:space="preserve">u látku se povedlo </w:t>
      </w:r>
      <w:r w:rsidR="007F27DD" w:rsidRPr="00EB477E">
        <w:rPr>
          <w:rFonts w:ascii="Times New Roman" w:hAnsi="Times New Roman" w:cs="Times New Roman"/>
          <w:szCs w:val="24"/>
        </w:rPr>
        <w:t xml:space="preserve">izolovat </w:t>
      </w:r>
      <w:r w:rsidRPr="00EB477E">
        <w:rPr>
          <w:rFonts w:ascii="Times New Roman" w:hAnsi="Times New Roman" w:cs="Times New Roman"/>
          <w:szCs w:val="24"/>
        </w:rPr>
        <w:t xml:space="preserve">i </w:t>
      </w:r>
      <w:r w:rsidR="007F27DD" w:rsidRPr="00EB477E">
        <w:rPr>
          <w:rFonts w:ascii="Times New Roman" w:hAnsi="Times New Roman" w:cs="Times New Roman"/>
          <w:szCs w:val="24"/>
        </w:rPr>
        <w:t>z těla oběti.</w:t>
      </w:r>
    </w:p>
    <w:p w:rsidR="007F27DD" w:rsidRPr="00EB477E" w:rsidRDefault="007F27DD" w:rsidP="003F1F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 xml:space="preserve">Jako třetí přichází </w:t>
      </w:r>
      <w:r w:rsidRPr="00EB477E">
        <w:rPr>
          <w:rFonts w:ascii="Times New Roman" w:hAnsi="Times New Roman" w:cs="Times New Roman"/>
          <w:b/>
          <w:szCs w:val="24"/>
        </w:rPr>
        <w:t>řadový policista</w:t>
      </w:r>
      <w:r w:rsidRPr="00EB477E">
        <w:rPr>
          <w:rFonts w:ascii="Times New Roman" w:hAnsi="Times New Roman" w:cs="Times New Roman"/>
          <w:szCs w:val="24"/>
        </w:rPr>
        <w:t xml:space="preserve"> (</w:t>
      </w:r>
      <w:r w:rsidR="0030666D" w:rsidRPr="00EB477E">
        <w:rPr>
          <w:rFonts w:ascii="Times New Roman" w:hAnsi="Times New Roman" w:cs="Times New Roman"/>
          <w:szCs w:val="24"/>
        </w:rPr>
        <w:t xml:space="preserve">v našem případě </w:t>
      </w:r>
      <w:r w:rsidR="00842492" w:rsidRPr="00EB477E">
        <w:rPr>
          <w:rFonts w:ascii="Times New Roman" w:hAnsi="Times New Roman" w:cs="Times New Roman"/>
          <w:szCs w:val="24"/>
        </w:rPr>
        <w:t>učitel), který sdělí další</w:t>
      </w:r>
      <w:r w:rsidRPr="00EB477E">
        <w:rPr>
          <w:rFonts w:ascii="Times New Roman" w:hAnsi="Times New Roman" w:cs="Times New Roman"/>
          <w:szCs w:val="24"/>
        </w:rPr>
        <w:t xml:space="preserve"> informace získané během vyšetřování. Během vyše</w:t>
      </w:r>
      <w:r w:rsidR="00EB77D3" w:rsidRPr="00EB477E">
        <w:rPr>
          <w:rFonts w:ascii="Times New Roman" w:hAnsi="Times New Roman" w:cs="Times New Roman"/>
          <w:szCs w:val="24"/>
        </w:rPr>
        <w:t>třování bylo z</w:t>
      </w:r>
      <w:r w:rsidR="00842492" w:rsidRPr="00EB477E">
        <w:rPr>
          <w:rFonts w:ascii="Times New Roman" w:hAnsi="Times New Roman" w:cs="Times New Roman"/>
          <w:szCs w:val="24"/>
        </w:rPr>
        <w:t>jištěno, že oběť si před smrtí s</w:t>
      </w:r>
      <w:r w:rsidR="00EB77D3" w:rsidRPr="00EB477E">
        <w:rPr>
          <w:rFonts w:ascii="Times New Roman" w:hAnsi="Times New Roman" w:cs="Times New Roman"/>
          <w:szCs w:val="24"/>
        </w:rPr>
        <w:t>těžovala na velmi hořkou chuť kávy. Byl odhalen tajný milenecký vztah na pracovišti, ačkoliv je to zakázané. Jeden laboratorní pracovník bude díky úmrtí povýšen na vedoucího laboratoře. V laboratoři došlu ke ztrátě velmi nebezpečných chemikálií. Každý laboratorní pracovník má přístup ke dvěma chemikálií</w:t>
      </w:r>
      <w:r w:rsidR="00842492" w:rsidRPr="00EB477E">
        <w:rPr>
          <w:rFonts w:ascii="Times New Roman" w:hAnsi="Times New Roman" w:cs="Times New Roman"/>
          <w:szCs w:val="24"/>
        </w:rPr>
        <w:t>m, které mohly</w:t>
      </w:r>
      <w:r w:rsidR="00EB77D3" w:rsidRPr="00EB477E">
        <w:rPr>
          <w:rFonts w:ascii="Times New Roman" w:hAnsi="Times New Roman" w:cs="Times New Roman"/>
          <w:szCs w:val="24"/>
        </w:rPr>
        <w:t xml:space="preserve"> být použity jako jed.</w:t>
      </w:r>
    </w:p>
    <w:p w:rsidR="00CC356A" w:rsidRPr="00EB477E" w:rsidRDefault="00CC356A" w:rsidP="00CC356A">
      <w:pPr>
        <w:pStyle w:val="Odstavecseseznamem"/>
        <w:rPr>
          <w:rFonts w:ascii="Times New Roman" w:hAnsi="Times New Roman" w:cs="Times New Roman"/>
          <w:szCs w:val="24"/>
        </w:rPr>
      </w:pPr>
    </w:p>
    <w:p w:rsidR="00857C67" w:rsidRPr="00EB477E" w:rsidRDefault="00857C67" w:rsidP="00CC35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B477E">
        <w:rPr>
          <w:rFonts w:ascii="Times New Roman" w:hAnsi="Times New Roman" w:cs="Times New Roman"/>
          <w:szCs w:val="24"/>
          <w:u w:val="single"/>
        </w:rPr>
        <w:t>Křížový výslech (</w:t>
      </w:r>
      <w:r w:rsidR="008E2E2B" w:rsidRPr="00EB477E">
        <w:rPr>
          <w:rFonts w:ascii="Times New Roman" w:hAnsi="Times New Roman" w:cs="Times New Roman"/>
          <w:szCs w:val="24"/>
          <w:u w:val="single"/>
        </w:rPr>
        <w:t>10 minut)</w:t>
      </w:r>
    </w:p>
    <w:p w:rsidR="008E2E2B" w:rsidRPr="00EB477E" w:rsidRDefault="008F559D" w:rsidP="003F1F76">
      <w:p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>V této části je již známo</w:t>
      </w:r>
      <w:r w:rsidR="006E4683" w:rsidRPr="00EB477E">
        <w:rPr>
          <w:rFonts w:ascii="Times New Roman" w:hAnsi="Times New Roman" w:cs="Times New Roman"/>
          <w:szCs w:val="24"/>
        </w:rPr>
        <w:t>, jak vypadala vražená látka a jaké jsou její vlastnosti. Cílem je pomocí ot</w:t>
      </w:r>
      <w:r w:rsidRPr="00EB477E">
        <w:rPr>
          <w:rFonts w:ascii="Times New Roman" w:hAnsi="Times New Roman" w:cs="Times New Roman"/>
          <w:szCs w:val="24"/>
        </w:rPr>
        <w:t>ázek odhalit, která z látek byla použita pro účel vraždy</w:t>
      </w:r>
      <w:r w:rsidR="006E4683" w:rsidRPr="00EB477E">
        <w:rPr>
          <w:rFonts w:ascii="Times New Roman" w:hAnsi="Times New Roman" w:cs="Times New Roman"/>
          <w:szCs w:val="24"/>
        </w:rPr>
        <w:t xml:space="preserve">, což </w:t>
      </w:r>
      <w:r w:rsidRPr="00EB477E">
        <w:rPr>
          <w:rFonts w:ascii="Times New Roman" w:hAnsi="Times New Roman" w:cs="Times New Roman"/>
          <w:szCs w:val="24"/>
        </w:rPr>
        <w:t>nám odhalí i vraha a motiv vraždy. Své otázky by proto měli</w:t>
      </w:r>
      <w:r w:rsidR="006C61E5" w:rsidRPr="00EB477E">
        <w:rPr>
          <w:rFonts w:ascii="Times New Roman" w:hAnsi="Times New Roman" w:cs="Times New Roman"/>
          <w:szCs w:val="24"/>
        </w:rPr>
        <w:t xml:space="preserve"> vyšetřovatelé</w:t>
      </w:r>
      <w:r w:rsidRPr="00EB477E">
        <w:rPr>
          <w:rFonts w:ascii="Times New Roman" w:hAnsi="Times New Roman" w:cs="Times New Roman"/>
          <w:szCs w:val="24"/>
        </w:rPr>
        <w:t xml:space="preserve"> směřovat </w:t>
      </w:r>
      <w:r w:rsidR="006E4683" w:rsidRPr="00EB477E">
        <w:rPr>
          <w:rFonts w:ascii="Times New Roman" w:hAnsi="Times New Roman" w:cs="Times New Roman"/>
          <w:szCs w:val="24"/>
        </w:rPr>
        <w:t>na vlastnosti látek, ke kterým mají pracovníci př</w:t>
      </w:r>
      <w:r w:rsidRPr="00EB477E">
        <w:rPr>
          <w:rFonts w:ascii="Times New Roman" w:hAnsi="Times New Roman" w:cs="Times New Roman"/>
          <w:szCs w:val="24"/>
        </w:rPr>
        <w:t>ístup (pomocí toho odhalit vražednou látku) a na možný</w:t>
      </w:r>
      <w:r w:rsidR="006E4683" w:rsidRPr="00EB477E">
        <w:rPr>
          <w:rFonts w:ascii="Times New Roman" w:hAnsi="Times New Roman" w:cs="Times New Roman"/>
          <w:szCs w:val="24"/>
        </w:rPr>
        <w:t xml:space="preserve"> motiv vraždy.</w:t>
      </w:r>
    </w:p>
    <w:p w:rsidR="008E2E2B" w:rsidRPr="00EB477E" w:rsidRDefault="008E2E2B" w:rsidP="00CC35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4"/>
          <w:u w:val="single"/>
        </w:rPr>
      </w:pPr>
      <w:r w:rsidRPr="00EB477E">
        <w:rPr>
          <w:rFonts w:ascii="Times New Roman" w:hAnsi="Times New Roman" w:cs="Times New Roman"/>
          <w:szCs w:val="24"/>
          <w:u w:val="single"/>
        </w:rPr>
        <w:t>Závěrečná porada a usvědčení vraha před porotou (10 minut)</w:t>
      </w:r>
    </w:p>
    <w:p w:rsidR="00540C14" w:rsidRDefault="000A5E9F" w:rsidP="003F1F76">
      <w:p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>Tato část je rozdělena na dvě části. V první části probíhá po</w:t>
      </w:r>
      <w:r w:rsidR="00CC356A" w:rsidRPr="00EB477E">
        <w:rPr>
          <w:rFonts w:ascii="Times New Roman" w:hAnsi="Times New Roman" w:cs="Times New Roman"/>
          <w:szCs w:val="24"/>
        </w:rPr>
        <w:t>rada vyšetřovatelských týmu. Tým</w:t>
      </w:r>
      <w:r w:rsidRPr="00EB477E">
        <w:rPr>
          <w:rFonts w:ascii="Times New Roman" w:hAnsi="Times New Roman" w:cs="Times New Roman"/>
          <w:szCs w:val="24"/>
        </w:rPr>
        <w:t>, který bude mít dříve jasno v tom, kdo je vrah, jakou použil vraženou</w:t>
      </w:r>
      <w:r w:rsidR="00CC356A" w:rsidRPr="00EB477E">
        <w:rPr>
          <w:rFonts w:ascii="Times New Roman" w:hAnsi="Times New Roman" w:cs="Times New Roman"/>
          <w:szCs w:val="24"/>
        </w:rPr>
        <w:t xml:space="preserve"> látkou a jaký byl jeho motiv, může nastoupit před porotu. Zde přednese zjištěné </w:t>
      </w:r>
      <w:r w:rsidRPr="00EB477E">
        <w:rPr>
          <w:rFonts w:ascii="Times New Roman" w:hAnsi="Times New Roman" w:cs="Times New Roman"/>
          <w:szCs w:val="24"/>
        </w:rPr>
        <w:t>poznatky</w:t>
      </w:r>
      <w:r w:rsidR="00CC356A" w:rsidRPr="00EB477E">
        <w:rPr>
          <w:rFonts w:ascii="Times New Roman" w:hAnsi="Times New Roman" w:cs="Times New Roman"/>
          <w:szCs w:val="24"/>
        </w:rPr>
        <w:t>, které ho vedly k usvědčení vraha. Smyslem</w:t>
      </w:r>
      <w:r w:rsidRPr="00EB477E">
        <w:rPr>
          <w:rFonts w:ascii="Times New Roman" w:hAnsi="Times New Roman" w:cs="Times New Roman"/>
          <w:szCs w:val="24"/>
        </w:rPr>
        <w:t xml:space="preserve"> je přesvě</w:t>
      </w:r>
      <w:r w:rsidR="00CC356A" w:rsidRPr="00EB477E">
        <w:rPr>
          <w:rFonts w:ascii="Times New Roman" w:hAnsi="Times New Roman" w:cs="Times New Roman"/>
          <w:szCs w:val="24"/>
        </w:rPr>
        <w:t>dčit porotu, že odhalili identitu</w:t>
      </w:r>
      <w:r w:rsidRPr="00EB477E">
        <w:rPr>
          <w:rFonts w:ascii="Times New Roman" w:hAnsi="Times New Roman" w:cs="Times New Roman"/>
          <w:szCs w:val="24"/>
        </w:rPr>
        <w:t xml:space="preserve"> </w:t>
      </w:r>
      <w:r w:rsidR="00CC356A" w:rsidRPr="00EB477E">
        <w:rPr>
          <w:rFonts w:ascii="Times New Roman" w:hAnsi="Times New Roman" w:cs="Times New Roman"/>
          <w:szCs w:val="24"/>
        </w:rPr>
        <w:t xml:space="preserve">skutečného </w:t>
      </w:r>
      <w:r w:rsidRPr="00EB477E">
        <w:rPr>
          <w:rFonts w:ascii="Times New Roman" w:hAnsi="Times New Roman" w:cs="Times New Roman"/>
          <w:szCs w:val="24"/>
        </w:rPr>
        <w:t>vraha, jeho motiv a vraženou látku.</w:t>
      </w:r>
    </w:p>
    <w:p w:rsidR="008E2E2B" w:rsidRPr="00540C14" w:rsidRDefault="008E2E2B" w:rsidP="003F1F76">
      <w:p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b/>
          <w:sz w:val="24"/>
          <w:szCs w:val="28"/>
          <w:u w:val="single"/>
        </w:rPr>
        <w:t>Možná úskalí didaktické hry</w:t>
      </w:r>
    </w:p>
    <w:p w:rsidR="008E2E2B" w:rsidRDefault="006B0C79" w:rsidP="006B0C7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instrukce je nutno promítnout dataprojektorem či napsat na tabuli, aby je žáci měli neustále na očích. Jinak hrozí, že se v instrukcích zamotají nebo je zapomenou.</w:t>
      </w:r>
    </w:p>
    <w:p w:rsidR="006B0C79" w:rsidRPr="006B0C79" w:rsidRDefault="006B0C79" w:rsidP="006B0C7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žákům</w:t>
      </w:r>
      <w:r w:rsidR="005E2B97">
        <w:rPr>
          <w:rFonts w:ascii="Times New Roman" w:hAnsi="Times New Roman" w:cs="Times New Roman"/>
          <w:szCs w:val="28"/>
        </w:rPr>
        <w:t xml:space="preserve"> je nutno zdůraznit, aby si zjištěné údaje zaznamenávali, aby měli všechna fakta pohromadě.</w:t>
      </w:r>
    </w:p>
    <w:p w:rsidR="008E2E2B" w:rsidRPr="00EB477E" w:rsidRDefault="008E2E2B" w:rsidP="003F1F76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B477E">
        <w:rPr>
          <w:rFonts w:ascii="Times New Roman" w:hAnsi="Times New Roman" w:cs="Times New Roman"/>
          <w:b/>
          <w:sz w:val="24"/>
          <w:szCs w:val="28"/>
          <w:u w:val="single"/>
        </w:rPr>
        <w:t>Poznámky</w:t>
      </w:r>
    </w:p>
    <w:p w:rsidR="0030666D" w:rsidRPr="00EB477E" w:rsidRDefault="0030666D" w:rsidP="003066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EB477E">
        <w:rPr>
          <w:rFonts w:ascii="Times New Roman" w:hAnsi="Times New Roman" w:cs="Times New Roman"/>
          <w:szCs w:val="24"/>
        </w:rPr>
        <w:t xml:space="preserve">v běžné hodině můžeme roli patologa, toxikologa a řadového policisty sjednotit pouze do jedné </w:t>
      </w:r>
      <w:r w:rsidR="00EB477E">
        <w:rPr>
          <w:rFonts w:ascii="Times New Roman" w:hAnsi="Times New Roman" w:cs="Times New Roman"/>
          <w:szCs w:val="24"/>
        </w:rPr>
        <w:t xml:space="preserve">role </w:t>
      </w:r>
      <w:r w:rsidRPr="00EB477E">
        <w:rPr>
          <w:rFonts w:ascii="Times New Roman" w:hAnsi="Times New Roman" w:cs="Times New Roman"/>
          <w:szCs w:val="24"/>
        </w:rPr>
        <w:t>– a to řadového policisty, který přináší informace z patologie, toxikologie a z dalšího vyšetřování.</w:t>
      </w:r>
    </w:p>
    <w:sectPr w:rsidR="0030666D" w:rsidRPr="00EB477E" w:rsidSect="006A3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D64"/>
    <w:multiLevelType w:val="hybridMultilevel"/>
    <w:tmpl w:val="96F601B0"/>
    <w:lvl w:ilvl="0" w:tplc="0BBC6A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43F4"/>
    <w:multiLevelType w:val="hybridMultilevel"/>
    <w:tmpl w:val="35EA9CF4"/>
    <w:lvl w:ilvl="0" w:tplc="0BBC6A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3DDF"/>
    <w:multiLevelType w:val="hybridMultilevel"/>
    <w:tmpl w:val="A9325D44"/>
    <w:lvl w:ilvl="0" w:tplc="0BBC6A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13CE4"/>
    <w:multiLevelType w:val="hybridMultilevel"/>
    <w:tmpl w:val="1302945A"/>
    <w:lvl w:ilvl="0" w:tplc="0BBC6A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867C3"/>
    <w:multiLevelType w:val="hybridMultilevel"/>
    <w:tmpl w:val="E8941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973CE"/>
    <w:multiLevelType w:val="hybridMultilevel"/>
    <w:tmpl w:val="EE98E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6D31"/>
    <w:multiLevelType w:val="hybridMultilevel"/>
    <w:tmpl w:val="146E4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76"/>
    <w:rsid w:val="0004497F"/>
    <w:rsid w:val="000478ED"/>
    <w:rsid w:val="000A5E9F"/>
    <w:rsid w:val="00101CC7"/>
    <w:rsid w:val="00112E76"/>
    <w:rsid w:val="002F21D4"/>
    <w:rsid w:val="0030666D"/>
    <w:rsid w:val="003937F0"/>
    <w:rsid w:val="003F1F76"/>
    <w:rsid w:val="00425653"/>
    <w:rsid w:val="00436588"/>
    <w:rsid w:val="0048518E"/>
    <w:rsid w:val="00497FD2"/>
    <w:rsid w:val="00540C14"/>
    <w:rsid w:val="005520C4"/>
    <w:rsid w:val="005976AC"/>
    <w:rsid w:val="005E2B97"/>
    <w:rsid w:val="00641597"/>
    <w:rsid w:val="006A3E50"/>
    <w:rsid w:val="006A6747"/>
    <w:rsid w:val="006B0C79"/>
    <w:rsid w:val="006C61E5"/>
    <w:rsid w:val="006D1E70"/>
    <w:rsid w:val="006E4683"/>
    <w:rsid w:val="007F27DD"/>
    <w:rsid w:val="00842492"/>
    <w:rsid w:val="00854722"/>
    <w:rsid w:val="00855710"/>
    <w:rsid w:val="00857C67"/>
    <w:rsid w:val="00872D7E"/>
    <w:rsid w:val="008A7361"/>
    <w:rsid w:val="008E2E2B"/>
    <w:rsid w:val="008F559D"/>
    <w:rsid w:val="00982F93"/>
    <w:rsid w:val="00993C2D"/>
    <w:rsid w:val="00A21860"/>
    <w:rsid w:val="00A85F7C"/>
    <w:rsid w:val="00B55E4D"/>
    <w:rsid w:val="00B976AA"/>
    <w:rsid w:val="00BC384A"/>
    <w:rsid w:val="00BE3F34"/>
    <w:rsid w:val="00BF3BA5"/>
    <w:rsid w:val="00CA3713"/>
    <w:rsid w:val="00CC356A"/>
    <w:rsid w:val="00CE2097"/>
    <w:rsid w:val="00D227D3"/>
    <w:rsid w:val="00D2671D"/>
    <w:rsid w:val="00D26CC3"/>
    <w:rsid w:val="00E25C3A"/>
    <w:rsid w:val="00E45066"/>
    <w:rsid w:val="00EB477E"/>
    <w:rsid w:val="00EB77D3"/>
    <w:rsid w:val="00F259EE"/>
    <w:rsid w:val="00F86E49"/>
    <w:rsid w:val="00F908B9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D9A2D-34CF-4594-A14E-913EDA4E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E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47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2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Čečetka Petr</dc:creator>
  <cp:keywords/>
  <dc:description/>
  <cp:lastModifiedBy>user</cp:lastModifiedBy>
  <cp:revision>2</cp:revision>
  <dcterms:created xsi:type="dcterms:W3CDTF">2017-05-09T12:59:00Z</dcterms:created>
  <dcterms:modified xsi:type="dcterms:W3CDTF">2017-05-09T12:59:00Z</dcterms:modified>
</cp:coreProperties>
</file>