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D844" w14:textId="77777777" w:rsidR="00DB37E1" w:rsidRPr="00477591" w:rsidRDefault="00DB37E1" w:rsidP="00F43871">
      <w:pPr>
        <w:spacing w:after="0" w:line="240" w:lineRule="auto"/>
        <w:rPr>
          <w:b/>
          <w:sz w:val="24"/>
          <w:szCs w:val="24"/>
        </w:rPr>
      </w:pPr>
      <w:r w:rsidRPr="00477591">
        <w:rPr>
          <w:b/>
          <w:sz w:val="24"/>
          <w:szCs w:val="24"/>
        </w:rPr>
        <w:t xml:space="preserve">Video: </w:t>
      </w:r>
      <w:proofErr w:type="spellStart"/>
      <w:r w:rsidRPr="00477591">
        <w:rPr>
          <w:b/>
          <w:sz w:val="24"/>
          <w:szCs w:val="24"/>
        </w:rPr>
        <w:t>NEZkreslená</w:t>
      </w:r>
      <w:proofErr w:type="spellEnd"/>
      <w:r w:rsidRPr="00477591">
        <w:rPr>
          <w:b/>
          <w:sz w:val="24"/>
          <w:szCs w:val="24"/>
        </w:rPr>
        <w:t xml:space="preserve"> věda III: Co je to ropa?</w:t>
      </w:r>
    </w:p>
    <w:p w14:paraId="3FB19CD8" w14:textId="77777777" w:rsidR="00DB37E1" w:rsidRPr="00477591" w:rsidRDefault="00DB37E1" w:rsidP="005A2658">
      <w:pPr>
        <w:spacing w:before="240" w:after="120" w:line="240" w:lineRule="auto"/>
      </w:pPr>
      <w:r w:rsidRPr="00477591">
        <w:t>Zakroužkuj skupinu, kterou sis vybral(a):</w:t>
      </w:r>
      <w:r w:rsidRPr="00477591">
        <w:tab/>
        <w:t>A (6 tvrzení)</w:t>
      </w:r>
      <w:r w:rsidRPr="00477591">
        <w:tab/>
        <w:t>B (9 tvrzení)</w:t>
      </w:r>
      <w:r w:rsidRPr="00477591">
        <w:tab/>
        <w:t>C (12 tvrzení)</w:t>
      </w:r>
      <w:r w:rsidRPr="00477591">
        <w:tab/>
      </w:r>
    </w:p>
    <w:tbl>
      <w:tblPr>
        <w:tblpPr w:leftFromText="141" w:rightFromText="141" w:vertAnchor="page" w:horzAnchor="margin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8281"/>
        <w:gridCol w:w="1079"/>
        <w:gridCol w:w="855"/>
      </w:tblGrid>
      <w:tr w:rsidR="00DB37E1" w:rsidRPr="00FE179E" w14:paraId="412D19B2" w14:textId="77777777" w:rsidTr="005A2658">
        <w:tc>
          <w:tcPr>
            <w:tcW w:w="219" w:type="pct"/>
            <w:vMerge w:val="restart"/>
          </w:tcPr>
          <w:p w14:paraId="1BDAD2C7" w14:textId="77777777" w:rsidR="00DB37E1" w:rsidRPr="00FE179E" w:rsidRDefault="00DB37E1" w:rsidP="005A2658">
            <w:pPr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76" w:type="pct"/>
            <w:vMerge w:val="restart"/>
          </w:tcPr>
          <w:p w14:paraId="34D4DAA2" w14:textId="77777777" w:rsidR="00DB37E1" w:rsidRPr="00FE179E" w:rsidRDefault="00DB37E1" w:rsidP="005A2658">
            <w:pPr>
              <w:spacing w:before="240" w:after="0" w:line="240" w:lineRule="auto"/>
              <w:rPr>
                <w:b/>
              </w:rPr>
            </w:pPr>
            <w:r w:rsidRPr="00FE179E">
              <w:rPr>
                <w:b/>
              </w:rPr>
              <w:t>Tvrzení</w:t>
            </w:r>
          </w:p>
        </w:tc>
        <w:tc>
          <w:tcPr>
            <w:tcW w:w="905" w:type="pct"/>
            <w:gridSpan w:val="2"/>
          </w:tcPr>
          <w:p w14:paraId="64D4577C" w14:textId="77777777" w:rsidR="00DB37E1" w:rsidRPr="00FB75B3" w:rsidRDefault="00DB37E1" w:rsidP="005A2658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FB75B3">
              <w:rPr>
                <w:b/>
                <w:sz w:val="16"/>
                <w:szCs w:val="16"/>
              </w:rPr>
              <w:t xml:space="preserve">Posouzení pravdivosti </w:t>
            </w:r>
          </w:p>
        </w:tc>
      </w:tr>
      <w:tr w:rsidR="00DB37E1" w:rsidRPr="00FE179E" w14:paraId="4EE6D549" w14:textId="77777777" w:rsidTr="005A2658">
        <w:tc>
          <w:tcPr>
            <w:tcW w:w="219" w:type="pct"/>
            <w:vMerge/>
          </w:tcPr>
          <w:p w14:paraId="7A3F9FD8" w14:textId="77777777" w:rsidR="00DB37E1" w:rsidRPr="00FE179E" w:rsidRDefault="00DB37E1" w:rsidP="005A2658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3876" w:type="pct"/>
            <w:vMerge/>
          </w:tcPr>
          <w:p w14:paraId="75E42E08" w14:textId="77777777" w:rsidR="00DB37E1" w:rsidRPr="00FE179E" w:rsidRDefault="00DB37E1" w:rsidP="005A2658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505" w:type="pct"/>
          </w:tcPr>
          <w:p w14:paraId="4DC6DFD1" w14:textId="77777777" w:rsidR="00DB37E1" w:rsidRPr="00FE179E" w:rsidRDefault="00DB37E1" w:rsidP="005A2658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FE179E">
              <w:rPr>
                <w:b/>
                <w:sz w:val="16"/>
                <w:szCs w:val="16"/>
              </w:rPr>
              <w:t>před videem</w:t>
            </w:r>
          </w:p>
        </w:tc>
        <w:tc>
          <w:tcPr>
            <w:tcW w:w="400" w:type="pct"/>
          </w:tcPr>
          <w:p w14:paraId="618538F4" w14:textId="77777777" w:rsidR="00DB37E1" w:rsidRPr="00FE179E" w:rsidRDefault="00DB37E1" w:rsidP="005A2658">
            <w:pPr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FE179E">
              <w:rPr>
                <w:b/>
                <w:sz w:val="16"/>
                <w:szCs w:val="16"/>
              </w:rPr>
              <w:t>po videu</w:t>
            </w:r>
          </w:p>
        </w:tc>
      </w:tr>
      <w:tr w:rsidR="00DB37E1" w:rsidRPr="00FE179E" w14:paraId="46ADEE8B" w14:textId="77777777" w:rsidTr="005A2658">
        <w:tc>
          <w:tcPr>
            <w:tcW w:w="219" w:type="pct"/>
          </w:tcPr>
          <w:p w14:paraId="089139E6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4666E101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1. Ropě se přezdívá černé zlato.</w:t>
            </w:r>
          </w:p>
        </w:tc>
        <w:tc>
          <w:tcPr>
            <w:tcW w:w="505" w:type="pct"/>
            <w:vAlign w:val="center"/>
          </w:tcPr>
          <w:p w14:paraId="73D2C2E5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778BBBBB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30B451E2" w14:textId="77777777" w:rsidTr="005A2658">
        <w:tc>
          <w:tcPr>
            <w:tcW w:w="219" w:type="pct"/>
          </w:tcPr>
          <w:p w14:paraId="19A51CD8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6E5055D8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 xml:space="preserve">2. V ČR jsou ložiska ropy na Jižní Moravě. </w:t>
            </w:r>
          </w:p>
        </w:tc>
        <w:tc>
          <w:tcPr>
            <w:tcW w:w="505" w:type="pct"/>
            <w:vAlign w:val="center"/>
          </w:tcPr>
          <w:p w14:paraId="1AFA3555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0BDCCD15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30BF0348" w14:textId="77777777" w:rsidTr="005A2658">
        <w:tc>
          <w:tcPr>
            <w:tcW w:w="219" w:type="pct"/>
          </w:tcPr>
          <w:p w14:paraId="10B607DF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3258B567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 xml:space="preserve">3. Ropa vznikla v zemské kůře působením tlaku a tepla zejména ze stromů a zvířat. </w:t>
            </w:r>
          </w:p>
        </w:tc>
        <w:tc>
          <w:tcPr>
            <w:tcW w:w="505" w:type="pct"/>
            <w:vAlign w:val="center"/>
          </w:tcPr>
          <w:p w14:paraId="1033FD86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3591ADA2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17F68DE5" w14:textId="77777777" w:rsidTr="005A2658">
        <w:tc>
          <w:tcPr>
            <w:tcW w:w="219" w:type="pct"/>
          </w:tcPr>
          <w:p w14:paraId="2AEDBC6C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7D6237D9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4. Ropa je olejovitá kapalina, která má vyšší hustotu než voda.</w:t>
            </w:r>
          </w:p>
        </w:tc>
        <w:tc>
          <w:tcPr>
            <w:tcW w:w="505" w:type="pct"/>
            <w:vAlign w:val="center"/>
          </w:tcPr>
          <w:p w14:paraId="3C057E03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39C00E6F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03BF4F3A" w14:textId="77777777" w:rsidTr="005A2658">
        <w:tc>
          <w:tcPr>
            <w:tcW w:w="219" w:type="pct"/>
          </w:tcPr>
          <w:p w14:paraId="68AE4E4D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01FEBE16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5. Složení ropy je hlavně uhlík, vodík, síra, kyslík a dusík.</w:t>
            </w:r>
          </w:p>
        </w:tc>
        <w:tc>
          <w:tcPr>
            <w:tcW w:w="505" w:type="pct"/>
            <w:vAlign w:val="center"/>
          </w:tcPr>
          <w:p w14:paraId="24CF0AD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35E094F5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24A686FE" w14:textId="77777777" w:rsidTr="005A2658">
        <w:tc>
          <w:tcPr>
            <w:tcW w:w="219" w:type="pct"/>
          </w:tcPr>
          <w:p w14:paraId="5D4F1DD7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3F389CAB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 xml:space="preserve">6. Ropu používali už Egypťané, zejména jako </w:t>
            </w:r>
            <w:proofErr w:type="gramStart"/>
            <w:r w:rsidRPr="00477591">
              <w:t>make up</w:t>
            </w:r>
            <w:proofErr w:type="gramEnd"/>
            <w:r w:rsidRPr="00477591">
              <w:t>.</w:t>
            </w:r>
          </w:p>
        </w:tc>
        <w:tc>
          <w:tcPr>
            <w:tcW w:w="505" w:type="pct"/>
            <w:vAlign w:val="center"/>
          </w:tcPr>
          <w:p w14:paraId="79DF249C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008C625F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0A1BB32A" w14:textId="77777777" w:rsidTr="005A2658">
        <w:tc>
          <w:tcPr>
            <w:tcW w:w="219" w:type="pct"/>
          </w:tcPr>
          <w:p w14:paraId="239585C2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3A392D65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7. Krystalizací ropy se oddělí jednotlivé části – např. plyny, benzín, petrolej a mazut.</w:t>
            </w:r>
          </w:p>
        </w:tc>
        <w:tc>
          <w:tcPr>
            <w:tcW w:w="505" w:type="pct"/>
            <w:vAlign w:val="center"/>
          </w:tcPr>
          <w:p w14:paraId="3E8F4994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1A0698AC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01488C41" w14:textId="77777777" w:rsidTr="005A2658">
        <w:tc>
          <w:tcPr>
            <w:tcW w:w="219" w:type="pct"/>
          </w:tcPr>
          <w:p w14:paraId="63B4F9F8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30E68346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8. Ropa se z podzemí získává  z vrtu samovolným tokem na povrch (primární těžba) nebo vtlačením vody do ložisek (sekundární těžba).</w:t>
            </w:r>
          </w:p>
        </w:tc>
        <w:tc>
          <w:tcPr>
            <w:tcW w:w="505" w:type="pct"/>
            <w:vAlign w:val="center"/>
          </w:tcPr>
          <w:p w14:paraId="1646E8A7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39580870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2B46A41B" w14:textId="77777777" w:rsidTr="005A2658">
        <w:tc>
          <w:tcPr>
            <w:tcW w:w="219" w:type="pct"/>
          </w:tcPr>
          <w:p w14:paraId="57394BBD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4C1B7F5B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9. Do ČR přivádí ropu jeden ropovod – Družba.</w:t>
            </w:r>
          </w:p>
        </w:tc>
        <w:tc>
          <w:tcPr>
            <w:tcW w:w="505" w:type="pct"/>
            <w:vAlign w:val="center"/>
          </w:tcPr>
          <w:p w14:paraId="55F1A85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32D4DD9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62087974" w14:textId="77777777" w:rsidTr="005A2658">
        <w:tc>
          <w:tcPr>
            <w:tcW w:w="219" w:type="pct"/>
          </w:tcPr>
          <w:p w14:paraId="50127201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6EAC742A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10. Síra z ropy se odstraňuje odsířením, tj. převodem na sulfan H</w:t>
            </w:r>
            <w:r w:rsidRPr="00477591">
              <w:rPr>
                <w:vertAlign w:val="subscript"/>
              </w:rPr>
              <w:t>2</w:t>
            </w:r>
            <w:r w:rsidRPr="00477591">
              <w:t>SO</w:t>
            </w:r>
            <w:r w:rsidRPr="00477591">
              <w:rPr>
                <w:vertAlign w:val="subscript"/>
              </w:rPr>
              <w:t>4</w:t>
            </w:r>
            <w:r w:rsidRPr="00477591">
              <w:t>.</w:t>
            </w:r>
          </w:p>
        </w:tc>
        <w:tc>
          <w:tcPr>
            <w:tcW w:w="505" w:type="pct"/>
            <w:vAlign w:val="center"/>
          </w:tcPr>
          <w:p w14:paraId="68F16D5C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10FD573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5D847243" w14:textId="77777777" w:rsidTr="005A2658">
        <w:tc>
          <w:tcPr>
            <w:tcW w:w="219" w:type="pct"/>
          </w:tcPr>
          <w:p w14:paraId="7A283D1D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74BD89E7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 xml:space="preserve">11. Ropa je hlavní zdroj pro výrobu plastů. </w:t>
            </w:r>
          </w:p>
        </w:tc>
        <w:tc>
          <w:tcPr>
            <w:tcW w:w="505" w:type="pct"/>
            <w:vAlign w:val="center"/>
          </w:tcPr>
          <w:p w14:paraId="2660533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5866096D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  <w:tr w:rsidR="00DB37E1" w:rsidRPr="00FE179E" w14:paraId="17086C8F" w14:textId="77777777" w:rsidTr="005A2658">
        <w:tc>
          <w:tcPr>
            <w:tcW w:w="219" w:type="pct"/>
          </w:tcPr>
          <w:p w14:paraId="3D20621C" w14:textId="77777777" w:rsidR="00DB37E1" w:rsidRDefault="00DB37E1" w:rsidP="005A2658">
            <w:pPr>
              <w:spacing w:before="40" w:after="240" w:line="240" w:lineRule="auto"/>
              <w:rPr>
                <w:sz w:val="20"/>
              </w:rPr>
            </w:pPr>
          </w:p>
        </w:tc>
        <w:tc>
          <w:tcPr>
            <w:tcW w:w="3876" w:type="pct"/>
          </w:tcPr>
          <w:p w14:paraId="1E60A9FC" w14:textId="77777777" w:rsidR="00DB37E1" w:rsidRPr="00477591" w:rsidRDefault="00DB37E1" w:rsidP="00D41947">
            <w:pPr>
              <w:spacing w:before="40" w:after="480" w:line="240" w:lineRule="auto"/>
            </w:pPr>
            <w:r w:rsidRPr="00477591">
              <w:t>12. Spotřeba ropy se v posledních 10 letech drží na stejné úrovni.</w:t>
            </w:r>
          </w:p>
        </w:tc>
        <w:tc>
          <w:tcPr>
            <w:tcW w:w="505" w:type="pct"/>
            <w:vAlign w:val="center"/>
          </w:tcPr>
          <w:p w14:paraId="7D65EBE7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  <w:tc>
          <w:tcPr>
            <w:tcW w:w="400" w:type="pct"/>
            <w:vAlign w:val="center"/>
          </w:tcPr>
          <w:p w14:paraId="4A18086F" w14:textId="77777777" w:rsidR="00DB37E1" w:rsidRPr="005A2658" w:rsidRDefault="00DB37E1" w:rsidP="00D419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A2658">
              <w:rPr>
                <w:sz w:val="16"/>
                <w:szCs w:val="16"/>
              </w:rPr>
              <w:t>Ano / Ne</w:t>
            </w:r>
          </w:p>
        </w:tc>
      </w:tr>
    </w:tbl>
    <w:p w14:paraId="39396272" w14:textId="77777777" w:rsidR="00DB37E1" w:rsidRDefault="00DB37E1" w:rsidP="00F43871">
      <w:pPr>
        <w:spacing w:after="120" w:line="240" w:lineRule="auto"/>
        <w:rPr>
          <w:b/>
        </w:rPr>
      </w:pPr>
    </w:p>
    <w:p w14:paraId="6982879A" w14:textId="77777777" w:rsidR="00DB37E1" w:rsidRDefault="00DB37E1" w:rsidP="00F43871">
      <w:pPr>
        <w:spacing w:after="120" w:line="240" w:lineRule="auto"/>
        <w:rPr>
          <w:b/>
        </w:rPr>
      </w:pPr>
      <w:r>
        <w:rPr>
          <w:b/>
        </w:rPr>
        <w:t>Ve videu mě zaujalo/z videa si kromě výše uvedeného odnáším:</w:t>
      </w:r>
    </w:p>
    <w:p w14:paraId="4F991721" w14:textId="77777777" w:rsidR="00DB37E1" w:rsidRDefault="00DB37E1" w:rsidP="00477591">
      <w:pPr>
        <w:numPr>
          <w:ilvl w:val="0"/>
          <w:numId w:val="3"/>
        </w:numPr>
        <w:spacing w:after="240"/>
      </w:pPr>
      <w:r>
        <w:t>...</w:t>
      </w:r>
    </w:p>
    <w:p w14:paraId="3F193451" w14:textId="77777777" w:rsidR="00DB37E1" w:rsidRDefault="00DB37E1" w:rsidP="00477591">
      <w:pPr>
        <w:numPr>
          <w:ilvl w:val="0"/>
          <w:numId w:val="3"/>
        </w:numPr>
        <w:spacing w:after="240"/>
      </w:pPr>
      <w:r>
        <w:t>...</w:t>
      </w:r>
    </w:p>
    <w:p w14:paraId="44F8CD69" w14:textId="77777777" w:rsidR="00DB37E1" w:rsidRDefault="00DB37E1" w:rsidP="00477591">
      <w:pPr>
        <w:numPr>
          <w:ilvl w:val="0"/>
          <w:numId w:val="3"/>
        </w:numPr>
        <w:spacing w:after="240"/>
      </w:pPr>
      <w:r>
        <w:t>...</w:t>
      </w:r>
    </w:p>
    <w:p w14:paraId="17ED01A6" w14:textId="77777777" w:rsidR="00DB37E1" w:rsidRDefault="00DB37E1" w:rsidP="00BD7C1F"/>
    <w:sectPr w:rsidR="00DB37E1" w:rsidSect="00613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881"/>
    <w:multiLevelType w:val="hybridMultilevel"/>
    <w:tmpl w:val="C58AEB8E"/>
    <w:lvl w:ilvl="0" w:tplc="2E9EE2F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170"/>
    <w:multiLevelType w:val="hybridMultilevel"/>
    <w:tmpl w:val="84369868"/>
    <w:lvl w:ilvl="0" w:tplc="2E9EE2F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1789"/>
    <w:multiLevelType w:val="hybridMultilevel"/>
    <w:tmpl w:val="493E21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925"/>
    <w:rsid w:val="002650D6"/>
    <w:rsid w:val="004107D6"/>
    <w:rsid w:val="00454487"/>
    <w:rsid w:val="00474800"/>
    <w:rsid w:val="00477591"/>
    <w:rsid w:val="005933DB"/>
    <w:rsid w:val="005A2658"/>
    <w:rsid w:val="00607986"/>
    <w:rsid w:val="00613925"/>
    <w:rsid w:val="006550A2"/>
    <w:rsid w:val="00713596"/>
    <w:rsid w:val="007B0A6F"/>
    <w:rsid w:val="008F5134"/>
    <w:rsid w:val="00906109"/>
    <w:rsid w:val="00BD7C1F"/>
    <w:rsid w:val="00C459D2"/>
    <w:rsid w:val="00CA5038"/>
    <w:rsid w:val="00CE74F1"/>
    <w:rsid w:val="00D41947"/>
    <w:rsid w:val="00DB37E1"/>
    <w:rsid w:val="00F43871"/>
    <w:rsid w:val="00F771C7"/>
    <w:rsid w:val="00FB75B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741EF1"/>
  <w14:defaultImageDpi w14:val="0"/>
  <w15:docId w15:val="{8A8B7FA5-EC5D-4AF9-AD91-1DCD886C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1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13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locked/>
    <w:rsid w:val="0047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474800"/>
    <w:rPr>
      <w:rFonts w:ascii="Segoe UI" w:hAnsi="Segoe UI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Distler, Petr</cp:lastModifiedBy>
  <cp:revision>4</cp:revision>
  <cp:lastPrinted>2021-03-07T09:20:00Z</cp:lastPrinted>
  <dcterms:created xsi:type="dcterms:W3CDTF">2021-03-07T09:20:00Z</dcterms:created>
  <dcterms:modified xsi:type="dcterms:W3CDTF">2021-04-08T16:39:00Z</dcterms:modified>
</cp:coreProperties>
</file>