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FF2" w:rsidRDefault="008E6FF2" w:rsidP="008E6FF2">
      <w:pPr>
        <w:jc w:val="right"/>
      </w:pPr>
      <w:r>
        <w:t>listopad 2020</w:t>
      </w:r>
    </w:p>
    <w:p w:rsidR="008E6FF2" w:rsidRDefault="008E6FF2" w:rsidP="008E6FF2">
      <w:pPr>
        <w:jc w:val="right"/>
      </w:pPr>
      <w:r>
        <w:t>Petra Bělohlávková</w:t>
      </w:r>
    </w:p>
    <w:p w:rsidR="008E6FF2" w:rsidRDefault="008E6FF2" w:rsidP="008E6FF2">
      <w:pPr>
        <w:jc w:val="right"/>
      </w:pPr>
      <w:r>
        <w:t>DPS - chemie</w:t>
      </w:r>
    </w:p>
    <w:p w:rsidR="008E6FF2" w:rsidRDefault="008E6FF2">
      <w:r>
        <w:t xml:space="preserve">Aplikace </w:t>
      </w:r>
      <w:proofErr w:type="spellStart"/>
      <w:r>
        <w:t>Kahoot</w:t>
      </w:r>
      <w:proofErr w:type="spellEnd"/>
      <w:r>
        <w:t xml:space="preserve">!  </w:t>
      </w:r>
    </w:p>
    <w:p w:rsidR="0001098D" w:rsidRDefault="008E6FF2">
      <w:r>
        <w:t>Organická chemie – alkoholy</w:t>
      </w:r>
      <w:r w:rsidR="00BE6690">
        <w:t>, fenoly</w:t>
      </w:r>
    </w:p>
    <w:p w:rsidR="00650B5B" w:rsidRDefault="00650B5B">
      <w:r>
        <w:t xml:space="preserve">Odkaz: </w:t>
      </w:r>
      <w:hyperlink r:id="rId5" w:history="1">
        <w:r w:rsidRPr="00650B5B">
          <w:rPr>
            <w:rStyle w:val="Hypertextovodkaz"/>
          </w:rPr>
          <w:t>https://kahoot.it/challenge/08970388?challenge-id=329829b3-3459-4ee4-9e0d-0df024deb2e3_1607674620443</w:t>
        </w:r>
      </w:hyperlink>
    </w:p>
    <w:p w:rsidR="00650B5B" w:rsidRDefault="00F360EE">
      <w:r>
        <w:t>Odkaz platný do 15</w:t>
      </w:r>
      <w:r w:rsidR="00650B5B">
        <w:t>. 12.</w:t>
      </w:r>
      <w:r w:rsidR="00EE2292">
        <w:t xml:space="preserve"> 2020.</w:t>
      </w:r>
      <w:bookmarkStart w:id="0" w:name="_GoBack"/>
      <w:bookmarkEnd w:id="0"/>
    </w:p>
    <w:p w:rsidR="003F05DE" w:rsidRDefault="003F05DE">
      <w:r>
        <w:t xml:space="preserve">PIN – </w:t>
      </w:r>
      <w:r w:rsidRPr="003F05DE">
        <w:t>08970388</w:t>
      </w:r>
      <w:r>
        <w:t xml:space="preserve"> (pokud by nefungoval odkaz)</w:t>
      </w:r>
    </w:p>
    <w:p w:rsidR="00352437" w:rsidRDefault="00352437">
      <w:r>
        <w:t xml:space="preserve">Cíl: </w:t>
      </w:r>
      <w:r w:rsidR="005F3BF4">
        <w:t xml:space="preserve">Žák </w:t>
      </w:r>
      <w:r w:rsidR="00834DF0">
        <w:t xml:space="preserve">správně </w:t>
      </w:r>
      <w:r w:rsidR="00A23AC1">
        <w:t xml:space="preserve">určí </w:t>
      </w:r>
      <w:proofErr w:type="spellStart"/>
      <w:r w:rsidR="002C144B">
        <w:t>hydroxyderiváty</w:t>
      </w:r>
      <w:proofErr w:type="spellEnd"/>
      <w:r w:rsidR="00BB4419">
        <w:t xml:space="preserve"> (alkoholy, fenoly), pojmenuje jednodušší sloučeniny a určí jejich vlastnosti na základě struktury. Správně </w:t>
      </w:r>
      <w:r w:rsidR="002C144B">
        <w:t xml:space="preserve">pojmenuje </w:t>
      </w:r>
      <w:r w:rsidR="00BB4419">
        <w:t xml:space="preserve">základní produkty reakcí </w:t>
      </w:r>
      <w:r w:rsidR="002C144B">
        <w:t>alkoholů a určí typ reakce</w:t>
      </w:r>
      <w:r w:rsidR="00BB4419">
        <w:t xml:space="preserve">. </w:t>
      </w:r>
    </w:p>
    <w:p w:rsidR="00BB4419" w:rsidRDefault="00BB4419">
      <w:r>
        <w:t>Cílová skupina: vyšší ročníky gymnázia</w:t>
      </w:r>
    </w:p>
    <w:p w:rsidR="00352437" w:rsidRDefault="00352437">
      <w:r>
        <w:t>Zařazení do výuky: Po výuce celého tématu alkoholy</w:t>
      </w:r>
      <w:r w:rsidR="009E36C7">
        <w:t>, fenoly</w:t>
      </w:r>
    </w:p>
    <w:p w:rsidR="008E6FF2" w:rsidRDefault="008E6FF2" w:rsidP="009F201D"/>
    <w:p w:rsidR="00190D0A" w:rsidRDefault="00190D0A" w:rsidP="008E6FF2">
      <w:pPr>
        <w:pStyle w:val="Odstavecseseznamem"/>
      </w:pPr>
    </w:p>
    <w:tbl>
      <w:tblPr>
        <w:tblStyle w:val="Mkatabulky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5351"/>
        <w:gridCol w:w="1835"/>
        <w:gridCol w:w="1375"/>
        <w:gridCol w:w="1862"/>
        <w:gridCol w:w="1949"/>
      </w:tblGrid>
      <w:tr w:rsidR="005D7C13" w:rsidTr="009F201D">
        <w:tc>
          <w:tcPr>
            <w:tcW w:w="834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:rsidR="005F3BF4" w:rsidRPr="009F201D" w:rsidRDefault="005F3BF4" w:rsidP="008E6FF2">
            <w:pPr>
              <w:pStyle w:val="Odstavecseseznamem"/>
              <w:ind w:left="0"/>
              <w:rPr>
                <w:b/>
              </w:rPr>
            </w:pPr>
            <w:r w:rsidRPr="009F201D">
              <w:rPr>
                <w:b/>
              </w:rPr>
              <w:t>Otázka číslo</w:t>
            </w:r>
          </w:p>
        </w:tc>
        <w:tc>
          <w:tcPr>
            <w:tcW w:w="5362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5F3BF4" w:rsidRPr="009F201D" w:rsidRDefault="005F3BF4" w:rsidP="008E6FF2">
            <w:pPr>
              <w:pStyle w:val="Odstavecseseznamem"/>
              <w:ind w:left="0"/>
              <w:rPr>
                <w:b/>
              </w:rPr>
            </w:pPr>
            <w:r w:rsidRPr="009F201D">
              <w:rPr>
                <w:b/>
              </w:rPr>
              <w:t>Otázka</w:t>
            </w:r>
          </w:p>
        </w:tc>
        <w:tc>
          <w:tcPr>
            <w:tcW w:w="1848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5F3BF4" w:rsidRPr="009F201D" w:rsidRDefault="005F3BF4" w:rsidP="00EF70D7">
            <w:pPr>
              <w:pStyle w:val="Odstavecseseznamem"/>
              <w:ind w:left="0"/>
              <w:jc w:val="center"/>
              <w:rPr>
                <w:b/>
              </w:rPr>
            </w:pPr>
            <w:r w:rsidRPr="009F201D">
              <w:rPr>
                <w:b/>
              </w:rPr>
              <w:t xml:space="preserve">Typ </w:t>
            </w:r>
            <w:r w:rsidR="00EF70D7">
              <w:rPr>
                <w:b/>
              </w:rPr>
              <w:t>odp</w:t>
            </w:r>
            <w:r w:rsidRPr="009F201D">
              <w:rPr>
                <w:b/>
              </w:rPr>
              <w:t>ovědi</w:t>
            </w:r>
          </w:p>
        </w:tc>
        <w:tc>
          <w:tcPr>
            <w:tcW w:w="1388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5F3BF4" w:rsidRPr="009F201D" w:rsidRDefault="005F3BF4" w:rsidP="009F201D">
            <w:pPr>
              <w:pStyle w:val="Odstavecseseznamem"/>
              <w:ind w:left="0"/>
              <w:jc w:val="center"/>
              <w:rPr>
                <w:b/>
              </w:rPr>
            </w:pPr>
            <w:r w:rsidRPr="009F201D">
              <w:rPr>
                <w:b/>
              </w:rPr>
              <w:t xml:space="preserve">Časový limit </w:t>
            </w:r>
            <w:r w:rsidR="002F3350" w:rsidRPr="009F201D">
              <w:rPr>
                <w:b/>
              </w:rPr>
              <w:t>[s]</w:t>
            </w:r>
          </w:p>
        </w:tc>
        <w:tc>
          <w:tcPr>
            <w:tcW w:w="1874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5F3BF4" w:rsidRPr="009F201D" w:rsidRDefault="005F3BF4" w:rsidP="009F201D">
            <w:pPr>
              <w:pStyle w:val="Odstavecseseznamem"/>
              <w:ind w:left="0"/>
              <w:jc w:val="center"/>
              <w:rPr>
                <w:b/>
              </w:rPr>
            </w:pPr>
            <w:r w:rsidRPr="009F201D">
              <w:rPr>
                <w:b/>
              </w:rPr>
              <w:t>Odpověď</w:t>
            </w:r>
          </w:p>
        </w:tc>
        <w:tc>
          <w:tcPr>
            <w:tcW w:w="1968" w:type="dxa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5F3BF4" w:rsidRPr="009F201D" w:rsidRDefault="005F3BF4" w:rsidP="009F201D">
            <w:pPr>
              <w:pStyle w:val="Odstavecseseznamem"/>
              <w:ind w:left="0"/>
              <w:jc w:val="center"/>
              <w:rPr>
                <w:b/>
              </w:rPr>
            </w:pPr>
            <w:proofErr w:type="spellStart"/>
            <w:r w:rsidRPr="009F201D">
              <w:rPr>
                <w:b/>
              </w:rPr>
              <w:t>Bloomova</w:t>
            </w:r>
            <w:proofErr w:type="spellEnd"/>
            <w:r w:rsidRPr="009F201D">
              <w:rPr>
                <w:b/>
              </w:rPr>
              <w:t xml:space="preserve"> taxonomie</w:t>
            </w:r>
          </w:p>
        </w:tc>
      </w:tr>
      <w:tr w:rsidR="005D7C13" w:rsidTr="009F201D">
        <w:tc>
          <w:tcPr>
            <w:tcW w:w="834" w:type="dxa"/>
            <w:tcBorders>
              <w:top w:val="thickThinSmallGap" w:sz="12" w:space="0" w:color="auto"/>
            </w:tcBorders>
          </w:tcPr>
          <w:p w:rsidR="005F3BF4" w:rsidRDefault="005F3BF4" w:rsidP="008E6FF2">
            <w:pPr>
              <w:pStyle w:val="Odstavecseseznamem"/>
              <w:ind w:left="0"/>
            </w:pPr>
            <w:r>
              <w:t>1</w:t>
            </w:r>
          </w:p>
        </w:tc>
        <w:tc>
          <w:tcPr>
            <w:tcW w:w="5362" w:type="dxa"/>
            <w:tcBorders>
              <w:top w:val="thickThinSmallGap" w:sz="12" w:space="0" w:color="auto"/>
            </w:tcBorders>
          </w:tcPr>
          <w:p w:rsidR="005F3BF4" w:rsidRDefault="005F3BF4" w:rsidP="002F3350">
            <w:r>
              <w:t xml:space="preserve">Alkoholy a fenoly jsou sloučeniny, které obsahují hydroxylovou skupinu vázanou na uhlíkový </w:t>
            </w:r>
          </w:p>
          <w:p w:rsidR="005F3BF4" w:rsidRDefault="005F3BF4" w:rsidP="002F3350">
            <w:r>
              <w:t>atom.</w:t>
            </w:r>
          </w:p>
          <w:p w:rsidR="005F3BF4" w:rsidRDefault="005F3BF4" w:rsidP="008E6FF2">
            <w:pPr>
              <w:pStyle w:val="Odstavecseseznamem"/>
              <w:ind w:left="0"/>
            </w:pPr>
          </w:p>
        </w:tc>
        <w:tc>
          <w:tcPr>
            <w:tcW w:w="1848" w:type="dxa"/>
            <w:tcBorders>
              <w:top w:val="thickThinSmallGap" w:sz="12" w:space="0" w:color="auto"/>
            </w:tcBorders>
          </w:tcPr>
          <w:p w:rsidR="005F3BF4" w:rsidRDefault="005F3BF4" w:rsidP="008E6FF2">
            <w:pPr>
              <w:pStyle w:val="Odstavecseseznamem"/>
              <w:ind w:left="0"/>
            </w:pPr>
            <w:proofErr w:type="spellStart"/>
            <w:r>
              <w:t>True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False</w:t>
            </w:r>
            <w:proofErr w:type="spellEnd"/>
          </w:p>
        </w:tc>
        <w:tc>
          <w:tcPr>
            <w:tcW w:w="1388" w:type="dxa"/>
            <w:tcBorders>
              <w:top w:val="thickThinSmallGap" w:sz="12" w:space="0" w:color="auto"/>
            </w:tcBorders>
          </w:tcPr>
          <w:p w:rsidR="005F3BF4" w:rsidRDefault="002F3350" w:rsidP="008E6FF2">
            <w:pPr>
              <w:pStyle w:val="Odstavecseseznamem"/>
              <w:ind w:left="0"/>
            </w:pPr>
            <w:r>
              <w:t>20</w:t>
            </w:r>
          </w:p>
        </w:tc>
        <w:tc>
          <w:tcPr>
            <w:tcW w:w="1874" w:type="dxa"/>
            <w:tcBorders>
              <w:top w:val="thickThinSmallGap" w:sz="12" w:space="0" w:color="auto"/>
            </w:tcBorders>
          </w:tcPr>
          <w:p w:rsidR="005F3BF4" w:rsidRDefault="005F3BF4" w:rsidP="008E6FF2">
            <w:pPr>
              <w:pStyle w:val="Odstavecseseznamem"/>
              <w:ind w:left="0"/>
            </w:pPr>
            <w:r>
              <w:t>ano</w:t>
            </w:r>
          </w:p>
        </w:tc>
        <w:tc>
          <w:tcPr>
            <w:tcW w:w="1968" w:type="dxa"/>
            <w:tcBorders>
              <w:top w:val="thickThinSmallGap" w:sz="12" w:space="0" w:color="auto"/>
            </w:tcBorders>
          </w:tcPr>
          <w:p w:rsidR="005F3BF4" w:rsidRDefault="005F3BF4" w:rsidP="008E6FF2">
            <w:pPr>
              <w:pStyle w:val="Odstavecseseznamem"/>
              <w:ind w:left="0"/>
            </w:pPr>
            <w:r>
              <w:t>Znalost</w:t>
            </w:r>
          </w:p>
        </w:tc>
      </w:tr>
      <w:tr w:rsidR="005D7C13" w:rsidTr="009F201D">
        <w:tc>
          <w:tcPr>
            <w:tcW w:w="834" w:type="dxa"/>
          </w:tcPr>
          <w:p w:rsidR="005F3BF4" w:rsidRDefault="005F3BF4" w:rsidP="008E6FF2">
            <w:pPr>
              <w:pStyle w:val="Odstavecseseznamem"/>
              <w:ind w:left="0"/>
            </w:pPr>
            <w:r>
              <w:t>2</w:t>
            </w:r>
          </w:p>
        </w:tc>
        <w:tc>
          <w:tcPr>
            <w:tcW w:w="5362" w:type="dxa"/>
          </w:tcPr>
          <w:p w:rsidR="005F3BF4" w:rsidRDefault="005F3BF4" w:rsidP="008E6FF2">
            <w:pPr>
              <w:pStyle w:val="Odstavecseseznamem"/>
              <w:ind w:left="0"/>
            </w:pPr>
            <w:r w:rsidRPr="00190D0A"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60ACD731" wp14:editId="61C8521C">
                  <wp:simplePos x="0" y="0"/>
                  <wp:positionH relativeFrom="column">
                    <wp:posOffset>1715135</wp:posOffset>
                  </wp:positionH>
                  <wp:positionV relativeFrom="paragraph">
                    <wp:posOffset>32385</wp:posOffset>
                  </wp:positionV>
                  <wp:extent cx="294005" cy="508000"/>
                  <wp:effectExtent l="0" t="0" r="0" b="6350"/>
                  <wp:wrapThrough wrapText="bothSides">
                    <wp:wrapPolygon edited="0">
                      <wp:start x="1400" y="0"/>
                      <wp:lineTo x="0" y="10530"/>
                      <wp:lineTo x="0" y="18630"/>
                      <wp:lineTo x="6998" y="21060"/>
                      <wp:lineTo x="15395" y="21060"/>
                      <wp:lineTo x="19594" y="19440"/>
                      <wp:lineTo x="19594" y="10530"/>
                      <wp:lineTo x="15395" y="0"/>
                      <wp:lineTo x="1400" y="0"/>
                    </wp:wrapPolygon>
                  </wp:wrapThrough>
                  <wp:docPr id="1" name="Obrázek 1" descr="C:\Users\petra.belohlavkova\Desktop\Cyclohexanol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etra.belohlavkova\Desktop\Cyclohexano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94005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Pojmenujte tuto sloučeninu.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1848" w:type="dxa"/>
          </w:tcPr>
          <w:p w:rsidR="005F3BF4" w:rsidRDefault="005F3BF4" w:rsidP="008E6FF2">
            <w:pPr>
              <w:pStyle w:val="Odstavecseseznamem"/>
              <w:ind w:left="0"/>
            </w:pPr>
            <w:r>
              <w:t xml:space="preserve">Type </w:t>
            </w:r>
            <w:proofErr w:type="spellStart"/>
            <w:r>
              <w:t>answer</w:t>
            </w:r>
            <w:proofErr w:type="spellEnd"/>
          </w:p>
        </w:tc>
        <w:tc>
          <w:tcPr>
            <w:tcW w:w="1388" w:type="dxa"/>
          </w:tcPr>
          <w:p w:rsidR="005F3BF4" w:rsidRDefault="002F3350" w:rsidP="008E6FF2">
            <w:pPr>
              <w:pStyle w:val="Odstavecseseznamem"/>
              <w:ind w:left="0"/>
            </w:pPr>
            <w:r>
              <w:t>60</w:t>
            </w:r>
          </w:p>
        </w:tc>
        <w:tc>
          <w:tcPr>
            <w:tcW w:w="1874" w:type="dxa"/>
          </w:tcPr>
          <w:p w:rsidR="005F3BF4" w:rsidRDefault="005F3BF4" w:rsidP="008E6FF2">
            <w:pPr>
              <w:pStyle w:val="Odstavecseseznamem"/>
              <w:ind w:left="0"/>
            </w:pPr>
            <w:proofErr w:type="spellStart"/>
            <w:r>
              <w:t>cyklohexanol</w:t>
            </w:r>
            <w:proofErr w:type="spellEnd"/>
          </w:p>
        </w:tc>
        <w:tc>
          <w:tcPr>
            <w:tcW w:w="1968" w:type="dxa"/>
          </w:tcPr>
          <w:p w:rsidR="005F3BF4" w:rsidRDefault="00EF70D7" w:rsidP="008E6FF2">
            <w:pPr>
              <w:pStyle w:val="Odstavecseseznamem"/>
              <w:ind w:left="0"/>
            </w:pPr>
            <w:r>
              <w:t>A</w:t>
            </w:r>
            <w:r w:rsidR="005F3BF4">
              <w:t>plikace</w:t>
            </w:r>
          </w:p>
        </w:tc>
      </w:tr>
      <w:tr w:rsidR="005D7C13" w:rsidTr="009F201D">
        <w:tc>
          <w:tcPr>
            <w:tcW w:w="834" w:type="dxa"/>
          </w:tcPr>
          <w:p w:rsidR="005F3BF4" w:rsidRDefault="005F3BF4" w:rsidP="008E6FF2">
            <w:pPr>
              <w:pStyle w:val="Odstavecseseznamem"/>
              <w:ind w:left="0"/>
            </w:pPr>
            <w:r>
              <w:lastRenderedPageBreak/>
              <w:t>3</w:t>
            </w:r>
          </w:p>
        </w:tc>
        <w:tc>
          <w:tcPr>
            <w:tcW w:w="5362" w:type="dxa"/>
          </w:tcPr>
          <w:p w:rsidR="005F3BF4" w:rsidRDefault="005F3BF4" w:rsidP="0071609D">
            <w:pPr>
              <w:pStyle w:val="Odstavecseseznamem"/>
              <w:ind w:left="0"/>
            </w:pPr>
            <w:r>
              <w:t xml:space="preserve">Jak se obecně nazývá sloučenina, která vznikne touto reakcí? </w:t>
            </w:r>
            <w:r w:rsidR="0071609D" w:rsidRPr="00190D0A">
              <w:rPr>
                <w:noProof/>
                <w:lang w:eastAsia="cs-CZ"/>
              </w:rPr>
              <w:drawing>
                <wp:inline distT="0" distB="0" distL="0" distR="0" wp14:anchorId="05D0A8ED" wp14:editId="30ED4126">
                  <wp:extent cx="2983533" cy="492981"/>
                  <wp:effectExtent l="0" t="0" r="0" b="2540"/>
                  <wp:docPr id="2" name="Obrázek 2" descr="C:\Users\petra.belohlavkova\Desktop\Fischer-Veresterung_1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etra.belohlavkova\Desktop\Fischer-Veresterung_1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4881" cy="524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01D" w:rsidRDefault="009F201D" w:rsidP="0071609D">
            <w:pPr>
              <w:pStyle w:val="Odstavecseseznamem"/>
              <w:ind w:left="0"/>
            </w:pPr>
            <w:r>
              <w:t>sůl</w:t>
            </w:r>
          </w:p>
          <w:p w:rsidR="009F201D" w:rsidRDefault="009F201D" w:rsidP="0071609D">
            <w:pPr>
              <w:pStyle w:val="Odstavecseseznamem"/>
              <w:ind w:left="0"/>
            </w:pPr>
            <w:r>
              <w:t>ester</w:t>
            </w:r>
          </w:p>
          <w:p w:rsidR="009F201D" w:rsidRDefault="009F201D" w:rsidP="0071609D">
            <w:pPr>
              <w:pStyle w:val="Odstavecseseznamem"/>
              <w:ind w:left="0"/>
            </w:pPr>
            <w:r>
              <w:t>ether</w:t>
            </w:r>
          </w:p>
          <w:p w:rsidR="009F201D" w:rsidRDefault="009F201D" w:rsidP="0071609D">
            <w:pPr>
              <w:pStyle w:val="Odstavecseseznamem"/>
              <w:ind w:left="0"/>
            </w:pPr>
            <w:r>
              <w:t>keton</w:t>
            </w:r>
          </w:p>
        </w:tc>
        <w:tc>
          <w:tcPr>
            <w:tcW w:w="1848" w:type="dxa"/>
          </w:tcPr>
          <w:p w:rsidR="005F3BF4" w:rsidRDefault="005F3BF4" w:rsidP="009F201D">
            <w:pPr>
              <w:pStyle w:val="Odstavecseseznamem"/>
              <w:ind w:left="0"/>
            </w:pPr>
            <w:proofErr w:type="spellStart"/>
            <w:r>
              <w:t>Quiz</w:t>
            </w:r>
            <w:proofErr w:type="spellEnd"/>
            <w:r>
              <w:t xml:space="preserve"> –</w:t>
            </w:r>
            <w:r w:rsidR="002F3350">
              <w:t xml:space="preserve"> single </w:t>
            </w:r>
            <w:proofErr w:type="spellStart"/>
            <w:r w:rsidR="002F3350">
              <w:t>select</w:t>
            </w:r>
            <w:proofErr w:type="spellEnd"/>
          </w:p>
        </w:tc>
        <w:tc>
          <w:tcPr>
            <w:tcW w:w="1388" w:type="dxa"/>
          </w:tcPr>
          <w:p w:rsidR="005F3BF4" w:rsidRDefault="002F3350" w:rsidP="008E6FF2">
            <w:pPr>
              <w:pStyle w:val="Odstavecseseznamem"/>
              <w:ind w:left="0"/>
            </w:pPr>
            <w:r>
              <w:t>30</w:t>
            </w:r>
          </w:p>
        </w:tc>
        <w:tc>
          <w:tcPr>
            <w:tcW w:w="1874" w:type="dxa"/>
          </w:tcPr>
          <w:p w:rsidR="005F3BF4" w:rsidRDefault="005F3BF4" w:rsidP="008E6FF2">
            <w:pPr>
              <w:pStyle w:val="Odstavecseseznamem"/>
              <w:ind w:left="0"/>
            </w:pPr>
            <w:r>
              <w:t>ester</w:t>
            </w:r>
          </w:p>
        </w:tc>
        <w:tc>
          <w:tcPr>
            <w:tcW w:w="1968" w:type="dxa"/>
          </w:tcPr>
          <w:p w:rsidR="005F3BF4" w:rsidRDefault="00EF70D7" w:rsidP="008E6FF2">
            <w:pPr>
              <w:pStyle w:val="Odstavecseseznamem"/>
              <w:ind w:left="0"/>
            </w:pPr>
            <w:r>
              <w:t>P</w:t>
            </w:r>
            <w:r w:rsidR="005F3BF4">
              <w:t>ochopení</w:t>
            </w:r>
          </w:p>
        </w:tc>
      </w:tr>
      <w:tr w:rsidR="005D7C13" w:rsidTr="009F201D">
        <w:tc>
          <w:tcPr>
            <w:tcW w:w="834" w:type="dxa"/>
          </w:tcPr>
          <w:p w:rsidR="005F3BF4" w:rsidRDefault="005F3BF4" w:rsidP="008E6FF2">
            <w:pPr>
              <w:pStyle w:val="Odstavecseseznamem"/>
              <w:ind w:left="0"/>
            </w:pPr>
            <w:r>
              <w:t>4</w:t>
            </w:r>
          </w:p>
        </w:tc>
        <w:tc>
          <w:tcPr>
            <w:tcW w:w="5362" w:type="dxa"/>
          </w:tcPr>
          <w:p w:rsidR="005F3BF4" w:rsidRDefault="005F3BF4" w:rsidP="008E6FF2">
            <w:pPr>
              <w:pStyle w:val="Odstavecseseznamem"/>
              <w:ind w:left="0"/>
            </w:pPr>
            <w:r>
              <w:t>Které látky mohou vznikat postupnou oxidací alkoholů?</w:t>
            </w:r>
          </w:p>
          <w:p w:rsidR="009F201D" w:rsidRDefault="009F201D" w:rsidP="008E6FF2">
            <w:pPr>
              <w:pStyle w:val="Odstavecseseznamem"/>
              <w:ind w:left="0"/>
            </w:pPr>
            <w:r>
              <w:t>aldehyd, keton, karboxylová kyselina, anhydrid</w:t>
            </w:r>
          </w:p>
        </w:tc>
        <w:tc>
          <w:tcPr>
            <w:tcW w:w="1848" w:type="dxa"/>
          </w:tcPr>
          <w:p w:rsidR="002F3350" w:rsidRDefault="002F3350" w:rsidP="009F201D">
            <w:pPr>
              <w:pStyle w:val="Odstavecseseznamem"/>
              <w:ind w:left="0"/>
            </w:pPr>
            <w:proofErr w:type="spellStart"/>
            <w:r>
              <w:t>Quiz</w:t>
            </w:r>
            <w:proofErr w:type="spellEnd"/>
            <w:r>
              <w:t xml:space="preserve"> – </w:t>
            </w:r>
            <w:proofErr w:type="spellStart"/>
            <w:r>
              <w:t>multiselect</w:t>
            </w:r>
            <w:proofErr w:type="spellEnd"/>
          </w:p>
        </w:tc>
        <w:tc>
          <w:tcPr>
            <w:tcW w:w="1388" w:type="dxa"/>
          </w:tcPr>
          <w:p w:rsidR="005F3BF4" w:rsidRDefault="002F3350" w:rsidP="008E6FF2">
            <w:pPr>
              <w:pStyle w:val="Odstavecseseznamem"/>
              <w:ind w:left="0"/>
            </w:pPr>
            <w:r>
              <w:t>30</w:t>
            </w:r>
          </w:p>
        </w:tc>
        <w:tc>
          <w:tcPr>
            <w:tcW w:w="1874" w:type="dxa"/>
          </w:tcPr>
          <w:p w:rsidR="005F3BF4" w:rsidRDefault="002F3350" w:rsidP="008E6FF2">
            <w:pPr>
              <w:pStyle w:val="Odstavecseseznamem"/>
              <w:ind w:left="0"/>
            </w:pPr>
            <w:r>
              <w:t>aldehyd, keton, karboxylová kyselina</w:t>
            </w:r>
          </w:p>
        </w:tc>
        <w:tc>
          <w:tcPr>
            <w:tcW w:w="1968" w:type="dxa"/>
          </w:tcPr>
          <w:p w:rsidR="005F3BF4" w:rsidRDefault="005F3BF4" w:rsidP="008E6FF2">
            <w:pPr>
              <w:pStyle w:val="Odstavecseseznamem"/>
              <w:ind w:left="0"/>
            </w:pPr>
            <w:r>
              <w:t>Pochopení</w:t>
            </w:r>
          </w:p>
        </w:tc>
      </w:tr>
      <w:tr w:rsidR="005D7C13" w:rsidTr="009F201D">
        <w:tc>
          <w:tcPr>
            <w:tcW w:w="834" w:type="dxa"/>
          </w:tcPr>
          <w:p w:rsidR="005F3BF4" w:rsidRDefault="005F3BF4" w:rsidP="008E6FF2">
            <w:pPr>
              <w:pStyle w:val="Odstavecseseznamem"/>
              <w:ind w:left="0"/>
            </w:pPr>
            <w:r>
              <w:t>5</w:t>
            </w:r>
          </w:p>
        </w:tc>
        <w:tc>
          <w:tcPr>
            <w:tcW w:w="5362" w:type="dxa"/>
          </w:tcPr>
          <w:p w:rsidR="005F3BF4" w:rsidRDefault="0071609D" w:rsidP="008E6FF2">
            <w:pPr>
              <w:pStyle w:val="Odstavecseseznamem"/>
              <w:ind w:left="0"/>
            </w:pPr>
            <w:r>
              <w:t>Látka b</w:t>
            </w:r>
            <w:r w:rsidR="005F3BF4">
              <w:t>enzen -</w:t>
            </w:r>
            <w:proofErr w:type="gramStart"/>
            <w:r w:rsidR="005F3BF4">
              <w:t>1,4-diol</w:t>
            </w:r>
            <w:proofErr w:type="gramEnd"/>
            <w:r w:rsidR="005F3BF4">
              <w:t xml:space="preserve"> (hydrochinon) patří vzorci</w:t>
            </w:r>
          </w:p>
          <w:p w:rsidR="0071609D" w:rsidRDefault="0071609D" w:rsidP="008E6FF2">
            <w:pPr>
              <w:pStyle w:val="Odstavecseseznamem"/>
              <w:ind w:left="0"/>
            </w:pPr>
            <w:r w:rsidRPr="00405A6C">
              <w:rPr>
                <w:noProof/>
                <w:lang w:eastAsia="cs-CZ"/>
              </w:rPr>
              <w:drawing>
                <wp:inline distT="0" distB="0" distL="0" distR="0" wp14:anchorId="66EF2815" wp14:editId="7FE1A86F">
                  <wp:extent cx="516834" cy="516834"/>
                  <wp:effectExtent l="0" t="0" r="0" b="0"/>
                  <wp:docPr id="9" name="Obrázek 9" descr="C:\Users\petra.belohlavkova\Desktop\799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etra.belohlavkova\Desktop\799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135" cy="53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 w:rsidRPr="002F3350">
              <w:rPr>
                <w:noProof/>
                <w:lang w:eastAsia="cs-CZ"/>
              </w:rPr>
              <w:drawing>
                <wp:inline distT="0" distB="0" distL="0" distR="0" wp14:anchorId="2BE38BE4" wp14:editId="537A63BF">
                  <wp:extent cx="548640" cy="548640"/>
                  <wp:effectExtent l="0" t="0" r="3810" b="3810"/>
                  <wp:docPr id="3" name="Obrázek 3" descr="C:\Users\petra.belohlavkova\Desktop\ind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etra.belohlavkova\Desktop\ind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028" cy="569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 w:rsidRPr="00405A6C">
              <w:rPr>
                <w:noProof/>
                <w:lang w:eastAsia="cs-CZ"/>
              </w:rPr>
              <w:drawing>
                <wp:inline distT="0" distB="0" distL="0" distR="0" wp14:anchorId="3CECAEE8" wp14:editId="5EFEC236">
                  <wp:extent cx="836112" cy="445273"/>
                  <wp:effectExtent l="0" t="0" r="2540" b="0"/>
                  <wp:docPr id="7" name="Obrázek 7" descr="C:\Users\petra.belohlavkova\Desktop\image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etra.belohlavkova\Desktop\image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567" cy="46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2F3350">
              <w:rPr>
                <w:noProof/>
                <w:lang w:eastAsia="cs-CZ"/>
              </w:rPr>
              <w:drawing>
                <wp:inline distT="0" distB="0" distL="0" distR="0" wp14:anchorId="1596DA9D" wp14:editId="574D81F0">
                  <wp:extent cx="182880" cy="463164"/>
                  <wp:effectExtent l="0" t="0" r="7620" b="0"/>
                  <wp:docPr id="5" name="Obrázek 5" descr="C:\Users\petra.belohlavkova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etra.belohlavkova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05" cy="515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5F3BF4" w:rsidRDefault="002F3350" w:rsidP="0071609D">
            <w:pPr>
              <w:pStyle w:val="Odstavecseseznamem"/>
              <w:ind w:left="0"/>
            </w:pPr>
            <w:proofErr w:type="spellStart"/>
            <w:r>
              <w:t>Quiz</w:t>
            </w:r>
            <w:proofErr w:type="spellEnd"/>
            <w:r>
              <w:t xml:space="preserve"> – </w:t>
            </w:r>
            <w:r w:rsidR="00405A6C">
              <w:t>single </w:t>
            </w:r>
            <w:proofErr w:type="spellStart"/>
            <w:r>
              <w:t>select</w:t>
            </w:r>
            <w:proofErr w:type="spellEnd"/>
          </w:p>
        </w:tc>
        <w:tc>
          <w:tcPr>
            <w:tcW w:w="1388" w:type="dxa"/>
          </w:tcPr>
          <w:p w:rsidR="005F3BF4" w:rsidRDefault="002F3350" w:rsidP="008E6FF2">
            <w:pPr>
              <w:pStyle w:val="Odstavecseseznamem"/>
              <w:ind w:left="0"/>
            </w:pPr>
            <w:r>
              <w:t>60</w:t>
            </w:r>
          </w:p>
        </w:tc>
        <w:tc>
          <w:tcPr>
            <w:tcW w:w="1874" w:type="dxa"/>
          </w:tcPr>
          <w:p w:rsidR="005F3BF4" w:rsidRDefault="00405A6C" w:rsidP="008E6FF2">
            <w:pPr>
              <w:pStyle w:val="Odstavecseseznamem"/>
              <w:ind w:left="0"/>
            </w:pPr>
            <w:r w:rsidRPr="002F3350">
              <w:rPr>
                <w:noProof/>
                <w:lang w:eastAsia="cs-CZ"/>
              </w:rPr>
              <w:drawing>
                <wp:inline distT="0" distB="0" distL="0" distR="0" wp14:anchorId="31D211A7" wp14:editId="62FC1021">
                  <wp:extent cx="357809" cy="906190"/>
                  <wp:effectExtent l="0" t="0" r="4445" b="8255"/>
                  <wp:docPr id="10" name="Obrázek 10" descr="C:\Users\petra.belohlavkova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etra.belohlavkova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013" cy="1000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8" w:type="dxa"/>
          </w:tcPr>
          <w:p w:rsidR="005F3BF4" w:rsidRDefault="005F3BF4" w:rsidP="008E6FF2">
            <w:pPr>
              <w:pStyle w:val="Odstavecseseznamem"/>
              <w:ind w:left="0"/>
            </w:pPr>
            <w:r>
              <w:t>Analýza</w:t>
            </w:r>
          </w:p>
        </w:tc>
      </w:tr>
      <w:tr w:rsidR="005D7C13" w:rsidTr="009F201D">
        <w:tc>
          <w:tcPr>
            <w:tcW w:w="834" w:type="dxa"/>
          </w:tcPr>
          <w:p w:rsidR="005F3BF4" w:rsidRDefault="005F3BF4" w:rsidP="008E6FF2">
            <w:pPr>
              <w:pStyle w:val="Odstavecseseznamem"/>
              <w:ind w:left="0"/>
            </w:pPr>
            <w:r>
              <w:t>6</w:t>
            </w:r>
          </w:p>
        </w:tc>
        <w:tc>
          <w:tcPr>
            <w:tcW w:w="5362" w:type="dxa"/>
          </w:tcPr>
          <w:p w:rsidR="005F3BF4" w:rsidRDefault="005F3BF4" w:rsidP="008E6FF2">
            <w:pPr>
              <w:pStyle w:val="Odstavecseseznamem"/>
              <w:ind w:left="0"/>
            </w:pPr>
            <w:r>
              <w:t>Který z uvedených alkoholů je nejvíce kyselý?</w:t>
            </w:r>
          </w:p>
          <w:p w:rsidR="0071609D" w:rsidRDefault="0071609D" w:rsidP="005D7C13">
            <w:pPr>
              <w:pStyle w:val="Odstavecseseznamem"/>
              <w:ind w:left="0"/>
            </w:pPr>
            <w:r w:rsidRPr="0071609D">
              <w:rPr>
                <w:noProof/>
                <w:lang w:eastAsia="cs-CZ"/>
              </w:rPr>
              <w:drawing>
                <wp:inline distT="0" distB="0" distL="0" distR="0">
                  <wp:extent cx="628153" cy="348685"/>
                  <wp:effectExtent l="0" t="0" r="635" b="0"/>
                  <wp:docPr id="13" name="Obrázek 13" descr="C:\Users\petra.belohlavkova\Desktop\4627-SF-1000Wx1000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petra.belohlavkova\Desktop\4627-SF-1000Wx1000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505" cy="35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7C13">
              <w:t xml:space="preserve"> </w:t>
            </w:r>
            <w:r w:rsidR="005D7C13" w:rsidRPr="005D7C13">
              <w:rPr>
                <w:noProof/>
                <w:lang w:eastAsia="cs-CZ"/>
              </w:rPr>
              <w:drawing>
                <wp:inline distT="0" distB="0" distL="0" distR="0">
                  <wp:extent cx="310101" cy="511471"/>
                  <wp:effectExtent l="0" t="0" r="0" b="3175"/>
                  <wp:docPr id="14" name="Obrázek 14" descr="C:\Users\petra.belohlavkova\Desktop\index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petra.belohlavkova\Desktop\index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33" cy="52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7C13">
              <w:t xml:space="preserve"> </w:t>
            </w:r>
            <w:r w:rsidR="005D7C13">
              <w:rPr>
                <w:noProof/>
                <w:lang w:eastAsia="cs-CZ"/>
              </w:rPr>
              <w:drawing>
                <wp:inline distT="0" distB="0" distL="0" distR="0" wp14:anchorId="580A211D" wp14:editId="38EBD278">
                  <wp:extent cx="492981" cy="413966"/>
                  <wp:effectExtent l="0" t="0" r="2540" b="5715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769" cy="42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D7C13">
              <w:t xml:space="preserve">   </w:t>
            </w:r>
            <w:r w:rsidR="005D7C13" w:rsidRPr="005D7C13">
              <w:rPr>
                <w:noProof/>
                <w:lang w:eastAsia="cs-CZ"/>
              </w:rPr>
              <w:drawing>
                <wp:inline distT="0" distB="0" distL="0" distR="0" wp14:anchorId="0C51C871" wp14:editId="388348F4">
                  <wp:extent cx="327287" cy="596348"/>
                  <wp:effectExtent l="0" t="0" r="0" b="0"/>
                  <wp:docPr id="15" name="Obrázek 15" descr="C:\Users\petra.belohlavkova\Desktop\index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petra.belohlavkova\Desktop\index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045" cy="60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405A6C" w:rsidRDefault="00405A6C" w:rsidP="00405A6C">
            <w:pPr>
              <w:pStyle w:val="Odstavecseseznamem"/>
              <w:ind w:left="0"/>
            </w:pPr>
            <w:proofErr w:type="spellStart"/>
            <w:r>
              <w:t>Quiz</w:t>
            </w:r>
            <w:proofErr w:type="spellEnd"/>
            <w:r>
              <w:t xml:space="preserve"> – </w:t>
            </w:r>
            <w:r w:rsidR="00AF2C97">
              <w:t xml:space="preserve">single </w:t>
            </w:r>
            <w:proofErr w:type="spellStart"/>
            <w:r>
              <w:t>select</w:t>
            </w:r>
            <w:proofErr w:type="spellEnd"/>
          </w:p>
          <w:p w:rsidR="005F3BF4" w:rsidRDefault="005F3BF4" w:rsidP="008E6FF2">
            <w:pPr>
              <w:pStyle w:val="Odstavecseseznamem"/>
              <w:ind w:left="0"/>
            </w:pPr>
          </w:p>
        </w:tc>
        <w:tc>
          <w:tcPr>
            <w:tcW w:w="1388" w:type="dxa"/>
          </w:tcPr>
          <w:p w:rsidR="005F3BF4" w:rsidRDefault="002F3350" w:rsidP="008E6FF2">
            <w:pPr>
              <w:pStyle w:val="Odstavecseseznamem"/>
              <w:ind w:left="0"/>
            </w:pPr>
            <w:r>
              <w:t>90</w:t>
            </w:r>
          </w:p>
        </w:tc>
        <w:tc>
          <w:tcPr>
            <w:tcW w:w="1874" w:type="dxa"/>
          </w:tcPr>
          <w:p w:rsidR="005F3BF4" w:rsidRDefault="005D7C13" w:rsidP="008E6FF2">
            <w:pPr>
              <w:pStyle w:val="Odstavecseseznamem"/>
              <w:ind w:left="0"/>
            </w:pPr>
            <w:r w:rsidRPr="005D7C13">
              <w:rPr>
                <w:noProof/>
                <w:lang w:eastAsia="cs-CZ"/>
              </w:rPr>
              <w:drawing>
                <wp:inline distT="0" distB="0" distL="0" distR="0" wp14:anchorId="7EF993FA" wp14:editId="47AECD2A">
                  <wp:extent cx="327287" cy="596348"/>
                  <wp:effectExtent l="0" t="0" r="0" b="0"/>
                  <wp:docPr id="17" name="Obrázek 17" descr="C:\Users\petra.belohlavkova\Desktop\index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petra.belohlavkova\Desktop\index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045" cy="60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8" w:type="dxa"/>
          </w:tcPr>
          <w:p w:rsidR="005F3BF4" w:rsidRDefault="005F3BF4" w:rsidP="008E6FF2">
            <w:pPr>
              <w:pStyle w:val="Odstavecseseznamem"/>
              <w:ind w:left="0"/>
            </w:pPr>
            <w:r>
              <w:t>Hodnocení</w:t>
            </w:r>
          </w:p>
        </w:tc>
      </w:tr>
      <w:tr w:rsidR="005D7C13" w:rsidTr="009F201D">
        <w:tc>
          <w:tcPr>
            <w:tcW w:w="834" w:type="dxa"/>
          </w:tcPr>
          <w:p w:rsidR="005F3BF4" w:rsidRDefault="005F3BF4" w:rsidP="008E6FF2">
            <w:pPr>
              <w:pStyle w:val="Odstavecseseznamem"/>
              <w:ind w:left="0"/>
            </w:pPr>
            <w:r>
              <w:t>7</w:t>
            </w:r>
          </w:p>
        </w:tc>
        <w:tc>
          <w:tcPr>
            <w:tcW w:w="5362" w:type="dxa"/>
          </w:tcPr>
          <w:p w:rsidR="005F3BF4" w:rsidRDefault="005F3BF4" w:rsidP="008E6FF2">
            <w:pPr>
              <w:pStyle w:val="Odstavecseseznamem"/>
              <w:ind w:left="0"/>
            </w:pPr>
            <w:proofErr w:type="spellStart"/>
            <w:r>
              <w:t>Ethanol</w:t>
            </w:r>
            <w:proofErr w:type="spellEnd"/>
            <w:r>
              <w:t xml:space="preserve"> lze získat kvašením.</w:t>
            </w:r>
          </w:p>
        </w:tc>
        <w:tc>
          <w:tcPr>
            <w:tcW w:w="1848" w:type="dxa"/>
          </w:tcPr>
          <w:p w:rsidR="005F3BF4" w:rsidRDefault="00405A6C" w:rsidP="008E6FF2">
            <w:pPr>
              <w:pStyle w:val="Odstavecseseznamem"/>
              <w:ind w:left="0"/>
            </w:pPr>
            <w:proofErr w:type="spellStart"/>
            <w:r>
              <w:t>True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false</w:t>
            </w:r>
            <w:proofErr w:type="spellEnd"/>
          </w:p>
        </w:tc>
        <w:tc>
          <w:tcPr>
            <w:tcW w:w="1388" w:type="dxa"/>
          </w:tcPr>
          <w:p w:rsidR="005F3BF4" w:rsidRDefault="002F3350" w:rsidP="008E6FF2">
            <w:pPr>
              <w:pStyle w:val="Odstavecseseznamem"/>
              <w:ind w:left="0"/>
            </w:pPr>
            <w:r>
              <w:t>20</w:t>
            </w:r>
          </w:p>
        </w:tc>
        <w:tc>
          <w:tcPr>
            <w:tcW w:w="1874" w:type="dxa"/>
          </w:tcPr>
          <w:p w:rsidR="005F3BF4" w:rsidRDefault="0071609D" w:rsidP="008E6FF2">
            <w:pPr>
              <w:pStyle w:val="Odstavecseseznamem"/>
              <w:ind w:left="0"/>
            </w:pPr>
            <w:r>
              <w:t>ANO</w:t>
            </w:r>
          </w:p>
        </w:tc>
        <w:tc>
          <w:tcPr>
            <w:tcW w:w="1968" w:type="dxa"/>
          </w:tcPr>
          <w:p w:rsidR="005F3BF4" w:rsidRDefault="005F3BF4" w:rsidP="008E6FF2">
            <w:pPr>
              <w:pStyle w:val="Odstavecseseznamem"/>
              <w:ind w:left="0"/>
            </w:pPr>
            <w:r>
              <w:t>Znalost</w:t>
            </w:r>
          </w:p>
        </w:tc>
      </w:tr>
      <w:tr w:rsidR="005D7C13" w:rsidTr="009F201D">
        <w:tc>
          <w:tcPr>
            <w:tcW w:w="834" w:type="dxa"/>
          </w:tcPr>
          <w:p w:rsidR="005F3BF4" w:rsidRDefault="005F3BF4" w:rsidP="008E6FF2">
            <w:pPr>
              <w:pStyle w:val="Odstavecseseznamem"/>
              <w:ind w:left="0"/>
            </w:pPr>
            <w:r>
              <w:t>8</w:t>
            </w:r>
          </w:p>
        </w:tc>
        <w:tc>
          <w:tcPr>
            <w:tcW w:w="5362" w:type="dxa"/>
          </w:tcPr>
          <w:p w:rsidR="005F3BF4" w:rsidRDefault="005F3BF4" w:rsidP="008E6FF2">
            <w:pPr>
              <w:pStyle w:val="Odstavecseseznamem"/>
              <w:ind w:left="0"/>
            </w:pPr>
            <w:r>
              <w:t xml:space="preserve">Jak se </w:t>
            </w:r>
            <w:r w:rsidR="00BE6690">
              <w:t xml:space="preserve">obecně </w:t>
            </w:r>
            <w:r>
              <w:t>nazývá tento typ reakce?</w:t>
            </w:r>
            <w:r w:rsidR="00405A6C">
              <w:t xml:space="preserve"> </w:t>
            </w:r>
            <w:r w:rsidR="00405A6C" w:rsidRPr="00405A6C">
              <w:rPr>
                <w:noProof/>
                <w:lang w:eastAsia="cs-CZ"/>
              </w:rPr>
              <w:drawing>
                <wp:inline distT="0" distB="0" distL="0" distR="0">
                  <wp:extent cx="2878372" cy="563557"/>
                  <wp:effectExtent l="0" t="0" r="0" b="8255"/>
                  <wp:docPr id="11" name="Obrázek 11" descr="C:\Users\petra.belohlavkova\Desktop\index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petra.belohlavkova\Desktop\index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978" cy="581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01D" w:rsidRDefault="009F201D" w:rsidP="008E6FF2">
            <w:pPr>
              <w:pStyle w:val="Odstavecseseznamem"/>
              <w:ind w:left="0"/>
            </w:pPr>
            <w:r>
              <w:t>Substituce</w:t>
            </w:r>
          </w:p>
          <w:p w:rsidR="009F201D" w:rsidRDefault="009F201D" w:rsidP="008E6FF2">
            <w:pPr>
              <w:pStyle w:val="Odstavecseseznamem"/>
              <w:ind w:left="0"/>
            </w:pPr>
            <w:r>
              <w:t>Adice</w:t>
            </w:r>
          </w:p>
          <w:p w:rsidR="009F201D" w:rsidRDefault="009F201D" w:rsidP="008E6FF2">
            <w:pPr>
              <w:pStyle w:val="Odstavecseseznamem"/>
              <w:ind w:left="0"/>
            </w:pPr>
            <w:r>
              <w:t>Eliminace</w:t>
            </w:r>
          </w:p>
          <w:p w:rsidR="009F201D" w:rsidRDefault="00EF70D7" w:rsidP="008E6FF2">
            <w:pPr>
              <w:pStyle w:val="Odstavecseseznamem"/>
              <w:ind w:left="0"/>
            </w:pPr>
            <w:r>
              <w:t>P</w:t>
            </w:r>
            <w:r w:rsidR="009F201D">
              <w:t>řesmyk</w:t>
            </w:r>
          </w:p>
          <w:p w:rsidR="009F201D" w:rsidRDefault="009F201D" w:rsidP="008E6FF2">
            <w:pPr>
              <w:pStyle w:val="Odstavecseseznamem"/>
              <w:ind w:left="0"/>
            </w:pPr>
          </w:p>
        </w:tc>
        <w:tc>
          <w:tcPr>
            <w:tcW w:w="1848" w:type="dxa"/>
          </w:tcPr>
          <w:p w:rsidR="005F3BF4" w:rsidRDefault="00405A6C" w:rsidP="008E6FF2">
            <w:pPr>
              <w:pStyle w:val="Odstavecseseznamem"/>
              <w:ind w:left="0"/>
            </w:pPr>
            <w:proofErr w:type="spellStart"/>
            <w:r>
              <w:t>Quiz</w:t>
            </w:r>
            <w:proofErr w:type="spellEnd"/>
            <w:r>
              <w:t xml:space="preserve"> – single </w:t>
            </w:r>
            <w:proofErr w:type="spellStart"/>
            <w:r>
              <w:t>select</w:t>
            </w:r>
            <w:proofErr w:type="spellEnd"/>
          </w:p>
        </w:tc>
        <w:tc>
          <w:tcPr>
            <w:tcW w:w="1388" w:type="dxa"/>
          </w:tcPr>
          <w:p w:rsidR="005F3BF4" w:rsidRDefault="002F3350" w:rsidP="008E6FF2">
            <w:pPr>
              <w:pStyle w:val="Odstavecseseznamem"/>
              <w:ind w:left="0"/>
            </w:pPr>
            <w:r>
              <w:t>60</w:t>
            </w:r>
          </w:p>
        </w:tc>
        <w:tc>
          <w:tcPr>
            <w:tcW w:w="1874" w:type="dxa"/>
          </w:tcPr>
          <w:p w:rsidR="005F3BF4" w:rsidRDefault="005D7C13" w:rsidP="008E6FF2">
            <w:pPr>
              <w:pStyle w:val="Odstavecseseznamem"/>
              <w:ind w:left="0"/>
            </w:pPr>
            <w:r>
              <w:t>eliminace</w:t>
            </w:r>
          </w:p>
        </w:tc>
        <w:tc>
          <w:tcPr>
            <w:tcW w:w="1968" w:type="dxa"/>
          </w:tcPr>
          <w:p w:rsidR="005F3BF4" w:rsidRDefault="002F3350" w:rsidP="008E6FF2">
            <w:pPr>
              <w:pStyle w:val="Odstavecseseznamem"/>
              <w:ind w:left="0"/>
            </w:pPr>
            <w:r>
              <w:t>Aplikace</w:t>
            </w:r>
          </w:p>
        </w:tc>
      </w:tr>
      <w:tr w:rsidR="005D7C13" w:rsidTr="009F201D">
        <w:tc>
          <w:tcPr>
            <w:tcW w:w="834" w:type="dxa"/>
          </w:tcPr>
          <w:p w:rsidR="005F3BF4" w:rsidRDefault="005F3BF4" w:rsidP="008E6FF2">
            <w:pPr>
              <w:pStyle w:val="Odstavecseseznamem"/>
              <w:ind w:left="0"/>
            </w:pPr>
            <w:r>
              <w:t>9</w:t>
            </w:r>
          </w:p>
        </w:tc>
        <w:tc>
          <w:tcPr>
            <w:tcW w:w="5362" w:type="dxa"/>
          </w:tcPr>
          <w:p w:rsidR="005F3BF4" w:rsidRDefault="005F3BF4" w:rsidP="008E6FF2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>
              <w:t>Tato sloučenina</w:t>
            </w:r>
            <w:r w:rsidR="0071609D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71609D" w:rsidRPr="0071609D">
              <w:rPr>
                <w:noProof/>
                <w:lang w:eastAsia="cs-CZ"/>
              </w:rPr>
              <w:drawing>
                <wp:inline distT="0" distB="0" distL="0" distR="0">
                  <wp:extent cx="587792" cy="516268"/>
                  <wp:effectExtent l="0" t="0" r="3175" b="0"/>
                  <wp:docPr id="12" name="Obrázek 12" descr="C:\Users\petra.belohlavkova\Desktop\1200px-Glycerin_Fischer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petra.belohlavkova\Desktop\1200px-Glycerin_Fischer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734" cy="528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7C13" w:rsidRDefault="005D7C13" w:rsidP="008E6FF2">
            <w:pPr>
              <w:pStyle w:val="Odstavecseseznamem"/>
              <w:ind w:left="0"/>
              <w:rPr>
                <w:rStyle w:val="stylestooltipcontent-sc-1ckvqak-0"/>
              </w:rPr>
            </w:pPr>
            <w:r>
              <w:rPr>
                <w:rStyle w:val="stylestooltipcontent-sc-1ckvqak-0"/>
              </w:rPr>
              <w:lastRenderedPageBreak/>
              <w:t>se nazývá glycerol</w:t>
            </w:r>
          </w:p>
          <w:p w:rsidR="005D7C13" w:rsidRDefault="005D7C13" w:rsidP="008E6FF2">
            <w:pPr>
              <w:pStyle w:val="Odstavecseseznamem"/>
              <w:ind w:left="0"/>
              <w:rPr>
                <w:rStyle w:val="stylestooltipcontent-sc-1ckvqak-0"/>
              </w:rPr>
            </w:pPr>
            <w:r>
              <w:rPr>
                <w:rStyle w:val="stylestooltipcontent-sc-1ckvqak-0"/>
              </w:rPr>
              <w:t xml:space="preserve">se nazývá </w:t>
            </w:r>
            <w:r w:rsidR="00AF2C97">
              <w:rPr>
                <w:rStyle w:val="stylestooltipcontent-sc-1ckvqak-0"/>
              </w:rPr>
              <w:t>propan-1,</w:t>
            </w:r>
            <w:proofErr w:type="gramStart"/>
            <w:r w:rsidR="00AF2C97">
              <w:rPr>
                <w:rStyle w:val="stylestooltipcontent-sc-1ckvqak-0"/>
              </w:rPr>
              <w:t>2,3-triol</w:t>
            </w:r>
            <w:proofErr w:type="gramEnd"/>
          </w:p>
          <w:p w:rsidR="005D7C13" w:rsidRDefault="005D7C13" w:rsidP="008E6FF2">
            <w:pPr>
              <w:pStyle w:val="Odstavecseseznamem"/>
              <w:ind w:left="0"/>
              <w:rPr>
                <w:rStyle w:val="stylestooltipcontent-sc-1ckvqak-0"/>
              </w:rPr>
            </w:pPr>
            <w:r>
              <w:rPr>
                <w:rStyle w:val="stylestooltipcontent-sc-1ckvqak-0"/>
              </w:rPr>
              <w:t>je polární</w:t>
            </w:r>
          </w:p>
          <w:p w:rsidR="009F201D" w:rsidRDefault="009F201D" w:rsidP="008E6FF2">
            <w:pPr>
              <w:pStyle w:val="Odstavecseseznamem"/>
              <w:ind w:left="0"/>
            </w:pPr>
            <w:r>
              <w:rPr>
                <w:rStyle w:val="stylestooltipcontent-sc-1ckvqak-0"/>
              </w:rPr>
              <w:t>se nemísí s vodou</w:t>
            </w:r>
          </w:p>
        </w:tc>
        <w:tc>
          <w:tcPr>
            <w:tcW w:w="1848" w:type="dxa"/>
          </w:tcPr>
          <w:p w:rsidR="0071609D" w:rsidRDefault="0071609D" w:rsidP="0071609D">
            <w:pPr>
              <w:pStyle w:val="Odstavecseseznamem"/>
              <w:ind w:left="0"/>
            </w:pPr>
            <w:proofErr w:type="spellStart"/>
            <w:r>
              <w:lastRenderedPageBreak/>
              <w:t>Quiz</w:t>
            </w:r>
            <w:proofErr w:type="spellEnd"/>
            <w:r>
              <w:t xml:space="preserve"> – </w:t>
            </w:r>
            <w:proofErr w:type="spellStart"/>
            <w:r>
              <w:t>multiselect</w:t>
            </w:r>
            <w:proofErr w:type="spellEnd"/>
          </w:p>
          <w:p w:rsidR="005F3BF4" w:rsidRDefault="005F3BF4" w:rsidP="008E6FF2">
            <w:pPr>
              <w:pStyle w:val="Odstavecseseznamem"/>
              <w:ind w:left="0"/>
            </w:pPr>
          </w:p>
        </w:tc>
        <w:tc>
          <w:tcPr>
            <w:tcW w:w="1388" w:type="dxa"/>
          </w:tcPr>
          <w:p w:rsidR="005F3BF4" w:rsidRDefault="002F3350" w:rsidP="008E6FF2">
            <w:pPr>
              <w:pStyle w:val="Odstavecseseznamem"/>
              <w:ind w:left="0"/>
            </w:pPr>
            <w:r>
              <w:t>60</w:t>
            </w:r>
          </w:p>
        </w:tc>
        <w:tc>
          <w:tcPr>
            <w:tcW w:w="1874" w:type="dxa"/>
          </w:tcPr>
          <w:p w:rsidR="009F201D" w:rsidRDefault="009F201D" w:rsidP="009F201D">
            <w:pPr>
              <w:pStyle w:val="Odstavecseseznamem"/>
              <w:ind w:left="0"/>
              <w:rPr>
                <w:rStyle w:val="stylestooltipcontent-sc-1ckvqak-0"/>
              </w:rPr>
            </w:pPr>
            <w:r>
              <w:rPr>
                <w:rStyle w:val="stylestooltipcontent-sc-1ckvqak-0"/>
              </w:rPr>
              <w:t>se nazývá glycerol</w:t>
            </w:r>
          </w:p>
          <w:p w:rsidR="009F201D" w:rsidRDefault="009F201D" w:rsidP="009F201D">
            <w:pPr>
              <w:pStyle w:val="Odstavecseseznamem"/>
              <w:ind w:left="0"/>
              <w:rPr>
                <w:rStyle w:val="stylestooltipcontent-sc-1ckvqak-0"/>
              </w:rPr>
            </w:pPr>
            <w:r>
              <w:rPr>
                <w:rStyle w:val="stylestooltipcontent-sc-1ckvqak-0"/>
              </w:rPr>
              <w:t xml:space="preserve">se nazývá </w:t>
            </w:r>
            <w:r w:rsidR="00AF2C97">
              <w:rPr>
                <w:rStyle w:val="stylestooltipcontent-sc-1ckvqak-0"/>
              </w:rPr>
              <w:t>propan-1,</w:t>
            </w:r>
            <w:proofErr w:type="gramStart"/>
            <w:r w:rsidR="00AF2C97">
              <w:rPr>
                <w:rStyle w:val="stylestooltipcontent-sc-1ckvqak-0"/>
              </w:rPr>
              <w:t>2,3-triol</w:t>
            </w:r>
            <w:proofErr w:type="gramEnd"/>
          </w:p>
          <w:p w:rsidR="009F201D" w:rsidRDefault="009F201D" w:rsidP="009F201D">
            <w:pPr>
              <w:pStyle w:val="Odstavecseseznamem"/>
              <w:ind w:left="0"/>
              <w:rPr>
                <w:rStyle w:val="stylestooltipcontent-sc-1ckvqak-0"/>
              </w:rPr>
            </w:pPr>
            <w:r>
              <w:rPr>
                <w:rStyle w:val="stylestooltipcontent-sc-1ckvqak-0"/>
              </w:rPr>
              <w:lastRenderedPageBreak/>
              <w:t>je polární</w:t>
            </w:r>
          </w:p>
          <w:p w:rsidR="005F3BF4" w:rsidRDefault="005F3BF4" w:rsidP="008E6FF2">
            <w:pPr>
              <w:pStyle w:val="Odstavecseseznamem"/>
              <w:ind w:left="0"/>
            </w:pPr>
          </w:p>
        </w:tc>
        <w:tc>
          <w:tcPr>
            <w:tcW w:w="1968" w:type="dxa"/>
          </w:tcPr>
          <w:p w:rsidR="005F3BF4" w:rsidRDefault="005F3BF4" w:rsidP="008E6FF2">
            <w:pPr>
              <w:pStyle w:val="Odstavecseseznamem"/>
              <w:ind w:left="0"/>
            </w:pPr>
            <w:r>
              <w:lastRenderedPageBreak/>
              <w:t>Syntéza</w:t>
            </w:r>
          </w:p>
        </w:tc>
      </w:tr>
    </w:tbl>
    <w:p w:rsidR="008E6FF2" w:rsidRDefault="008E6FF2" w:rsidP="008E6FF2">
      <w:pPr>
        <w:pStyle w:val="Odstavecseseznamem"/>
      </w:pPr>
    </w:p>
    <w:sectPr w:rsidR="008E6FF2" w:rsidSect="009F201D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90AB9"/>
    <w:multiLevelType w:val="hybridMultilevel"/>
    <w:tmpl w:val="EE549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F2"/>
    <w:rsid w:val="0001098D"/>
    <w:rsid w:val="00190D0A"/>
    <w:rsid w:val="002C144B"/>
    <w:rsid w:val="002F3350"/>
    <w:rsid w:val="00352437"/>
    <w:rsid w:val="003A0394"/>
    <w:rsid w:val="003F05DE"/>
    <w:rsid w:val="00405A6C"/>
    <w:rsid w:val="00466E4C"/>
    <w:rsid w:val="005D7C13"/>
    <w:rsid w:val="005F3BF4"/>
    <w:rsid w:val="00650B5B"/>
    <w:rsid w:val="0071609D"/>
    <w:rsid w:val="00834DF0"/>
    <w:rsid w:val="008E6FF2"/>
    <w:rsid w:val="009E36C7"/>
    <w:rsid w:val="009F201D"/>
    <w:rsid w:val="00A23AC1"/>
    <w:rsid w:val="00AF2C97"/>
    <w:rsid w:val="00BB4419"/>
    <w:rsid w:val="00BE6690"/>
    <w:rsid w:val="00EE2292"/>
    <w:rsid w:val="00EF70D7"/>
    <w:rsid w:val="00F3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EE46"/>
  <w15:chartTrackingRefBased/>
  <w15:docId w15:val="{B490B2BA-2019-4179-B826-4B3561D6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6FF2"/>
    <w:pPr>
      <w:ind w:left="720"/>
      <w:contextualSpacing/>
    </w:pPr>
  </w:style>
  <w:style w:type="table" w:styleId="Mkatabulky">
    <w:name w:val="Table Grid"/>
    <w:basedOn w:val="Normlntabulka"/>
    <w:uiPriority w:val="39"/>
    <w:rsid w:val="00190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stooltipcontent-sc-1ckvqak-0">
    <w:name w:val="styles__tooltipcontent-sc-1ckvqak-0"/>
    <w:basedOn w:val="Standardnpsmoodstavce"/>
    <w:rsid w:val="005D7C13"/>
  </w:style>
  <w:style w:type="character" w:styleId="Hypertextovodkaz">
    <w:name w:val="Hyperlink"/>
    <w:basedOn w:val="Standardnpsmoodstavce"/>
    <w:uiPriority w:val="99"/>
    <w:unhideWhenUsed/>
    <w:rsid w:val="00650B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kahoot.it/challenge/08970388?challenge-id=329829b3-3459-4ee4-9e0d-0df024deb2e3_1607674620443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3632</TotalTime>
  <Pages>3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Bělohlávková Staffová Petra</dc:creator>
  <cp:keywords/>
  <dc:description/>
  <cp:lastModifiedBy>Bělohlávková Staffová Petra</cp:lastModifiedBy>
  <cp:revision>12</cp:revision>
  <dcterms:created xsi:type="dcterms:W3CDTF">2020-11-25T19:07:00Z</dcterms:created>
  <dcterms:modified xsi:type="dcterms:W3CDTF">2020-12-11T08:30:00Z</dcterms:modified>
</cp:coreProperties>
</file>