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9769D" w14:textId="4EAC002F" w:rsidR="00AF258F" w:rsidRPr="00A30FFF" w:rsidRDefault="00AF258F">
      <w:pPr>
        <w:rPr>
          <w:rStyle w:val="Siln"/>
        </w:rPr>
      </w:pPr>
      <w:r w:rsidRPr="00A30FFF">
        <w:rPr>
          <w:rStyle w:val="Siln"/>
        </w:rPr>
        <w:t>Video – chemická sopka</w:t>
      </w:r>
    </w:p>
    <w:p w14:paraId="378FFA7E" w14:textId="7AECE5D9" w:rsidR="00AF258F" w:rsidRDefault="005316D3">
      <w:hyperlink r:id="rId5" w:history="1">
        <w:r w:rsidR="00AF258F">
          <w:rPr>
            <w:rStyle w:val="Hypertextovodkaz"/>
          </w:rPr>
          <w:t>https://www.youtube.com/watch?v=34bTcSMZKFI</w:t>
        </w:r>
      </w:hyperlink>
    </w:p>
    <w:p w14:paraId="6D3AB761" w14:textId="597D3AD7" w:rsidR="00AF258F" w:rsidRDefault="00AF258F">
      <w:r>
        <w:t xml:space="preserve">(verze pro milovníky rakoviny: </w:t>
      </w:r>
      <w:hyperlink r:id="rId6" w:history="1">
        <w:r>
          <w:rPr>
            <w:rStyle w:val="Hypertextovodkaz"/>
          </w:rPr>
          <w:t>https://www.youtube.com/watch?v=GbJQ64xscSA</w:t>
        </w:r>
      </w:hyperlink>
      <w:r>
        <w:t>)</w:t>
      </w:r>
    </w:p>
    <w:p w14:paraId="34472645" w14:textId="61CAC2A1" w:rsidR="00CD67D0" w:rsidRDefault="00CD67D0">
      <w:r>
        <w:t>Odpusťte mi prosím, že je to anorganika, ale nepodařilo se mi moc nic hezkého najít (co by nebylo původem z UK, jako videa pana Doc. Šmejkala a Dr. Evy Vrzáčkové). Abych aspoň naplnit CMIARE tak jsem chmátnul po tomhle.</w:t>
      </w:r>
    </w:p>
    <w:p w14:paraId="5C007B40" w14:textId="77777777" w:rsidR="005316D3" w:rsidRPr="00A30FFF" w:rsidRDefault="005316D3" w:rsidP="005316D3">
      <w:pPr>
        <w:rPr>
          <w:rStyle w:val="Siln"/>
        </w:rPr>
      </w:pPr>
      <w:r w:rsidRPr="00A30FFF">
        <w:rPr>
          <w:rStyle w:val="Siln"/>
        </w:rPr>
        <w:t>Úkoly:</w:t>
      </w:r>
    </w:p>
    <w:p w14:paraId="19852017" w14:textId="77777777" w:rsidR="005316D3" w:rsidRDefault="005316D3" w:rsidP="005316D3">
      <w:r>
        <w:t>Pevná látka na začátku pokusu je dichroman(VI) amonný, který je karcinogenní. Při reakci je redukován na neškodný oxid chromitý(III).</w:t>
      </w:r>
    </w:p>
    <w:p w14:paraId="232CE408" w14:textId="77777777" w:rsidR="005316D3" w:rsidRDefault="005316D3" w:rsidP="005316D3">
      <w:pPr>
        <w:pStyle w:val="Odstavecseseznamem"/>
        <w:numPr>
          <w:ilvl w:val="0"/>
          <w:numId w:val="1"/>
        </w:numPr>
      </w:pPr>
      <w:r>
        <w:t>Jaké změny jste pozorovali v průběhu reakce? K jaké došlo barevné změně?</w:t>
      </w:r>
    </w:p>
    <w:p w14:paraId="0C34B9F0" w14:textId="77777777" w:rsidR="005316D3" w:rsidRDefault="005316D3" w:rsidP="005316D3">
      <w:pPr>
        <w:pStyle w:val="Odstavecseseznamem"/>
        <w:numPr>
          <w:ilvl w:val="0"/>
          <w:numId w:val="1"/>
        </w:numPr>
      </w:pPr>
      <w:r>
        <w:t>Tato reakce má nezvyklý produkt, který způsobuje její soptění. Jaký plyn se uvolňuje?</w:t>
      </w:r>
    </w:p>
    <w:p w14:paraId="5DCDD40C" w14:textId="77777777" w:rsidR="005316D3" w:rsidRDefault="005316D3" w:rsidP="005316D3">
      <w:pPr>
        <w:pStyle w:val="Odstavecseseznamem"/>
        <w:numPr>
          <w:ilvl w:val="0"/>
          <w:numId w:val="1"/>
        </w:numPr>
      </w:pPr>
      <w:r>
        <w:t>Se znalostí hlavních produktů vyčíslete rovnici reakce. Zaznamenejte pod sloučeniny chromu jejich zbarvení.</w:t>
      </w:r>
    </w:p>
    <w:p w14:paraId="3C4CC27A" w14:textId="77777777" w:rsidR="005316D3" w:rsidRPr="00FB6485" w:rsidRDefault="005316D3" w:rsidP="005316D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 xml:space="preserve">→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+         +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14:paraId="67CD8E4C" w14:textId="77777777" w:rsidR="005316D3" w:rsidRDefault="005316D3" w:rsidP="005316D3"/>
    <w:p w14:paraId="53D8DA7E" w14:textId="77777777" w:rsidR="005316D3" w:rsidRDefault="005316D3" w:rsidP="005316D3">
      <w:pPr>
        <w:pStyle w:val="Odstavecseseznamem"/>
        <w:numPr>
          <w:ilvl w:val="0"/>
          <w:numId w:val="1"/>
        </w:numPr>
      </w:pPr>
      <w:r>
        <w:t>Proč si tuto reakci pouštíme pouze na videu?</w:t>
      </w:r>
    </w:p>
    <w:p w14:paraId="3A9993F3" w14:textId="048AD1F7" w:rsidR="00CD67D0" w:rsidRDefault="00CD67D0">
      <w:bookmarkStart w:id="0" w:name="_GoBack"/>
      <w:bookmarkEnd w:id="0"/>
      <w:r>
        <w:t>Charakteristika žáka: 1. ročník SŠ/Kvarta, letní semestr (anorganika).</w:t>
      </w:r>
    </w:p>
    <w:p w14:paraId="7ACAC2B2" w14:textId="78AF543B" w:rsidR="00CD67D0" w:rsidRDefault="00CD67D0">
      <w:r>
        <w:t>Charakteristika úkolu: Zhlédnout video a zodpovědět následující otázky.</w:t>
      </w:r>
    </w:p>
    <w:p w14:paraId="7CE05214" w14:textId="7E39F060" w:rsidR="00CD67D0" w:rsidRDefault="00CD67D0">
      <w:r>
        <w:t>Zařazení: Přechodné kovy., Toxicita kovů</w:t>
      </w:r>
    </w:p>
    <w:p w14:paraId="0B6B0584" w14:textId="48AC1A37" w:rsidR="00CD67D0" w:rsidRDefault="00CD67D0">
      <w:r>
        <w:t>Cíl aktivity: Představit dva oxidační stavy chromu, oranžové peklo VI a mírumilovná zeleň III.</w:t>
      </w:r>
    </w:p>
    <w:p w14:paraId="0D768FD1" w14:textId="7A151D37" w:rsidR="00CD67D0" w:rsidRDefault="00CD67D0">
      <w:r>
        <w:t>Metoda: Žáci samostatně pracují na otázkách, na každou mají minutu, poté si ji vyřešíme, jelikož je potřeba znát řešení k dalšímu postupu.</w:t>
      </w:r>
    </w:p>
    <w:p w14:paraId="18AE3951" w14:textId="706AC7FD" w:rsidR="00FB6485" w:rsidRDefault="00FB6485">
      <w:r>
        <w:t>Instrukce: Učitel vždy zadá žákům vyřešit jednu otázku, a po chvíli od nich zkusí získat odpověď případně ji poskytne.</w:t>
      </w:r>
    </w:p>
    <w:p w14:paraId="41BA64FF" w14:textId="14697159" w:rsidR="00FB6485" w:rsidRDefault="00FB6485" w:rsidP="00FB6485">
      <w:r>
        <w:t xml:space="preserve">Akce: Učitel se ze žáku zkusí dostat správné řešení. </w:t>
      </w:r>
      <w:r>
        <w:t>První je na pozornost</w:t>
      </w:r>
      <w:r>
        <w:t>, ostatní na zamyšlení a aplikaci předchozích zjištění.</w:t>
      </w:r>
    </w:p>
    <w:p w14:paraId="2C2E2EF0" w14:textId="0586737A" w:rsidR="00FB6485" w:rsidRDefault="00FB6485" w:rsidP="00FB6485">
      <w:r>
        <w:t>Reflexe: Částečně postihuje poslední úkol.</w:t>
      </w:r>
    </w:p>
    <w:p w14:paraId="1208C19A" w14:textId="648041FC" w:rsidR="00FB6485" w:rsidRDefault="00FB6485" w:rsidP="00FB6485">
      <w:r>
        <w:t>Evaluace: Dotazování viz výše</w:t>
      </w:r>
    </w:p>
    <w:p w14:paraId="27704F84" w14:textId="53B06307" w:rsidR="00FB6485" w:rsidRDefault="00FB6485" w:rsidP="00FB6485">
      <w:r>
        <w:t xml:space="preserve">Autorské řešení: Pozorujeme zapálení oranžové látky, která rozprašuje popel do okolí a tvoří dojem sopky. Pozorujeme tedy </w:t>
      </w:r>
      <w:r>
        <w:rPr>
          <w:i/>
          <w:iCs/>
        </w:rPr>
        <w:t xml:space="preserve">vývoj plynu </w:t>
      </w:r>
      <w:r>
        <w:t xml:space="preserve">a </w:t>
      </w:r>
      <w:r>
        <w:rPr>
          <w:i/>
          <w:iCs/>
        </w:rPr>
        <w:t>změnu zbarvení z oranžové na tmavě zelenou</w:t>
      </w:r>
      <w:r>
        <w:t xml:space="preserve">. Vznikající plyn nemůže být kyslík ani oxid uhličitý, nevyskytují se v reakci. Vodík by se musel redukovat ze stavu +1 na stav 0, ale redukci postupuje chrom. Tudíž to také vodík nebude. </w:t>
      </w:r>
      <w:r w:rsidR="00A30FFF">
        <w:t xml:space="preserve">Oxid chromitý je pevná látka. Zbývá nám tedy voda a produkt dusíku. Voda se při hoření může ohřát a přispěje tedy k efektu. Hlavním zdrojem plynu je však </w:t>
      </w:r>
      <w:r w:rsidR="00A30FFF">
        <w:rPr>
          <w:i/>
          <w:iCs/>
        </w:rPr>
        <w:t>dusík</w:t>
      </w:r>
      <w:r w:rsidR="00A30FFF">
        <w:t>. Ten je také naším neobvyklým produktem, jelikož téměř ve všech reakcích očekáváme vznik NO</w:t>
      </w:r>
      <w:r w:rsidR="00A30FFF">
        <w:rPr>
          <w:vertAlign w:val="subscript"/>
        </w:rPr>
        <w:t>x</w:t>
      </w:r>
      <w:r w:rsidR="00A30FFF">
        <w:t>. Vznik plynného dusíku bývá zcela výjimečný a obvykle omezen například na rozpad diazosloučenin. Vyčíslená rovnice vypadá takto:</w:t>
      </w:r>
    </w:p>
    <w:p w14:paraId="7F4AA3DA" w14:textId="01A2877E" w:rsidR="00A30FFF" w:rsidRPr="00A30FFF" w:rsidRDefault="00A30FFF" w:rsidP="00A30FF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14:paraId="572C65A1" w14:textId="0985E339" w:rsidR="00CD67D0" w:rsidRDefault="00A30FFF">
      <w:r>
        <w:rPr>
          <w:rFonts w:eastAsiaTheme="minorEastAsia"/>
        </w:rPr>
        <w:t xml:space="preserve">Reakci si pouštíme na videu vzhledem ke karcinogenitě výchozí látky, která může být </w:t>
      </w:r>
      <w:r w:rsidRPr="00A30FFF">
        <w:rPr>
          <w:rFonts w:eastAsiaTheme="minorEastAsia"/>
          <w:i/>
          <w:iCs/>
        </w:rPr>
        <w:t xml:space="preserve">rozprášena </w:t>
      </w:r>
      <w:r>
        <w:rPr>
          <w:rFonts w:eastAsiaTheme="minorEastAsia"/>
        </w:rPr>
        <w:t>do ovzduší a ohrozit naše zdraví.</w:t>
      </w:r>
    </w:p>
    <w:sectPr w:rsidR="00CD67D0" w:rsidSect="00A30FF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53FFB"/>
    <w:multiLevelType w:val="hybridMultilevel"/>
    <w:tmpl w:val="2A708C14"/>
    <w:lvl w:ilvl="0" w:tplc="8A184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8F"/>
    <w:rsid w:val="005316D3"/>
    <w:rsid w:val="00A30FFF"/>
    <w:rsid w:val="00AF258F"/>
    <w:rsid w:val="00B71508"/>
    <w:rsid w:val="00CD67D0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17A9"/>
  <w15:chartTrackingRefBased/>
  <w15:docId w15:val="{619CE3C6-6602-4D87-A357-14A44E0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58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F258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B6485"/>
    <w:rPr>
      <w:color w:val="808080"/>
    </w:rPr>
  </w:style>
  <w:style w:type="character" w:styleId="Zdraznnintenzivn">
    <w:name w:val="Intense Emphasis"/>
    <w:basedOn w:val="Standardnpsmoodstavce"/>
    <w:uiPriority w:val="21"/>
    <w:qFormat/>
    <w:rsid w:val="00A30FFF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A30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JQ64xscSA" TargetMode="External"/><Relationship Id="rId5" Type="http://schemas.openxmlformats.org/officeDocument/2006/relationships/hyperlink" Target="https://www.youtube.com/watch?v=34bTcSMZK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 Jenčuš | P-LAB a.s.</dc:creator>
  <cp:keywords/>
  <dc:description/>
  <cp:lastModifiedBy>Henrich Jenčuš | P-LAB a.s.</cp:lastModifiedBy>
  <cp:revision>3</cp:revision>
  <dcterms:created xsi:type="dcterms:W3CDTF">2020-04-05T14:31:00Z</dcterms:created>
  <dcterms:modified xsi:type="dcterms:W3CDTF">2020-04-05T15:14:00Z</dcterms:modified>
</cp:coreProperties>
</file>