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26" w:rsidRDefault="00781226">
      <w:r>
        <w:t>RVP</w:t>
      </w:r>
      <w:r w:rsidR="0084687F">
        <w:t xml:space="preserve"> G</w:t>
      </w:r>
      <w:r>
        <w:t xml:space="preserve"> uvádí:</w:t>
      </w:r>
    </w:p>
    <w:p w:rsidR="00F52C7C" w:rsidRDefault="0084687F">
      <w:r>
        <w:rPr>
          <w:noProof/>
          <w:lang w:eastAsia="cs-CZ"/>
        </w:rPr>
        <w:drawing>
          <wp:inline distT="0" distB="0" distL="0" distR="0" wp14:anchorId="11B397D9" wp14:editId="774079C2">
            <wp:extent cx="5760720" cy="2700912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C7C" w:rsidRDefault="001F4B43">
      <w:r>
        <w:t>Výstřižek z tematického plánu:</w:t>
      </w:r>
    </w:p>
    <w:tbl>
      <w:tblPr>
        <w:tblW w:w="91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729"/>
        <w:gridCol w:w="1969"/>
        <w:gridCol w:w="1407"/>
      </w:tblGrid>
      <w:tr w:rsidR="001F4B43" w:rsidTr="00741162">
        <w:trPr>
          <w:trHeight w:val="416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43" w:rsidRDefault="001F4B43" w:rsidP="007411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a název tematického celku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43" w:rsidRDefault="001F4B43" w:rsidP="001F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počet hodin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43" w:rsidRDefault="001F4B43" w:rsidP="001F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termín splnění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43" w:rsidRDefault="001F4B43" w:rsidP="001F4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poznámky</w:t>
            </w:r>
          </w:p>
        </w:tc>
      </w:tr>
      <w:tr w:rsidR="00743DD4" w:rsidRPr="003F1786" w:rsidTr="00B556D5">
        <w:trPr>
          <w:trHeight w:val="416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4" w:rsidRPr="003F1786" w:rsidRDefault="00743DD4" w:rsidP="00743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  <w:r w:rsidRPr="003F17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3A63F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Enzymy</w:t>
            </w:r>
            <w:r w:rsidRPr="003F17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4" w:rsidRPr="003F1786" w:rsidRDefault="000A188A" w:rsidP="002D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4" w:rsidRPr="003F1786" w:rsidRDefault="006536B9" w:rsidP="002D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  <w:r w:rsidR="0084687F">
              <w:rPr>
                <w:rFonts w:ascii="Calibri" w:eastAsia="Times New Roman" w:hAnsi="Calibri" w:cs="Times New Roman"/>
                <w:color w:val="000000"/>
                <w:lang w:eastAsia="cs-CZ"/>
              </w:rPr>
              <w:t>.5.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4" w:rsidRPr="003F1786" w:rsidRDefault="00743DD4" w:rsidP="002D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17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43DD4" w:rsidRPr="003F1786" w:rsidTr="00B556D5">
        <w:trPr>
          <w:trHeight w:val="416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4" w:rsidRPr="006E6561" w:rsidRDefault="000213BD" w:rsidP="00743D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  <w:t>14. Vitami</w:t>
            </w:r>
            <w:r w:rsidR="00743DD4" w:rsidRPr="006E6561"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  <w:t>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4" w:rsidRPr="006E6561" w:rsidRDefault="0084687F" w:rsidP="002D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</w:pPr>
            <w:r w:rsidRPr="006E6561"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4" w:rsidRPr="006E6561" w:rsidRDefault="00F03FC5" w:rsidP="002D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</w:pPr>
            <w:r w:rsidRPr="006E6561"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  <w:t>17</w:t>
            </w:r>
            <w:r w:rsidR="000A188A" w:rsidRPr="006E6561"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  <w:t>.5.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4" w:rsidRPr="006E6561" w:rsidRDefault="00743DD4" w:rsidP="002D4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</w:pPr>
            <w:r w:rsidRPr="006E6561">
              <w:rPr>
                <w:rFonts w:ascii="Calibri" w:eastAsia="Times New Roman" w:hAnsi="Calibri" w:cs="Times New Roman"/>
                <w:b/>
                <w:color w:val="1F4E79" w:themeColor="accent1" w:themeShade="80"/>
                <w:lang w:eastAsia="cs-CZ"/>
              </w:rPr>
              <w:t> </w:t>
            </w:r>
          </w:p>
        </w:tc>
      </w:tr>
      <w:tr w:rsidR="00743DD4" w:rsidRPr="003F1786" w:rsidTr="00B556D5">
        <w:trPr>
          <w:trHeight w:val="416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4" w:rsidRPr="003F1786" w:rsidRDefault="00743DD4" w:rsidP="00743D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  <w:r w:rsidRPr="003F17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Hormony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4" w:rsidRPr="003F1786" w:rsidRDefault="000A188A" w:rsidP="002D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D4" w:rsidRPr="003F1786" w:rsidRDefault="0084687F" w:rsidP="002D4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0A188A">
              <w:rPr>
                <w:rFonts w:ascii="Calibri" w:eastAsia="Times New Roman" w:hAnsi="Calibri" w:cs="Times New Roman"/>
                <w:color w:val="000000"/>
                <w:lang w:eastAsia="cs-CZ"/>
              </w:rPr>
              <w:t>.6.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D4" w:rsidRPr="003F1786" w:rsidRDefault="00743DD4" w:rsidP="002D4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F178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376F4" w:rsidRDefault="00E376F4"/>
    <w:p w:rsidR="005A07C1" w:rsidRPr="00E376F4" w:rsidRDefault="00E376F4" w:rsidP="005A07C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  <w:r w:rsidRPr="00E376F4">
        <w:rPr>
          <w:rFonts w:ascii="Calibri" w:eastAsia="Times New Roman" w:hAnsi="Calibri" w:cs="Times New Roman"/>
          <w:b/>
          <w:sz w:val="28"/>
          <w:szCs w:val="28"/>
          <w:lang w:eastAsia="cs-CZ"/>
        </w:rPr>
        <w:t>STRUKTURA VYUČOVACÍ HODINY</w:t>
      </w:r>
    </w:p>
    <w:p w:rsidR="005A07C1" w:rsidRDefault="005A07C1" w:rsidP="005A07C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:rsidR="005A07C1" w:rsidRPr="005A07C1" w:rsidRDefault="007F53EC" w:rsidP="005A07C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A07C1">
        <w:rPr>
          <w:rFonts w:ascii="Calibri" w:eastAsia="Times New Roman" w:hAnsi="Calibri" w:cs="Times New Roman"/>
          <w:b/>
          <w:sz w:val="24"/>
          <w:szCs w:val="24"/>
          <w:lang w:eastAsia="cs-CZ"/>
        </w:rPr>
        <w:t>Nastínění fiktivní situace:</w:t>
      </w:r>
    </w:p>
    <w:p w:rsidR="00121FDB" w:rsidRDefault="007F53EC" w:rsidP="005A07C1">
      <w:pPr>
        <w:spacing w:after="0" w:line="240" w:lineRule="auto"/>
      </w:pPr>
      <w:r>
        <w:t>Je téměř polovina května a na poslední vyučovací hodině jsem</w:t>
      </w:r>
      <w:r w:rsidR="009C2B49">
        <w:t xml:space="preserve"> v septimě </w:t>
      </w:r>
      <w:r w:rsidR="007227B8">
        <w:t>DPS</w:t>
      </w:r>
      <w:r>
        <w:t xml:space="preserve"> „uzavřela“ enzymy. Chystám s</w:t>
      </w:r>
      <w:r w:rsidR="00164CF0">
        <w:t>i přípravu na nové téma – VITAMI</w:t>
      </w:r>
      <w:r>
        <w:t xml:space="preserve">NY. </w:t>
      </w:r>
      <w:r w:rsidR="001D1CB3">
        <w:t xml:space="preserve"> </w:t>
      </w:r>
      <w:r w:rsidR="00F803D9">
        <w:t>Do této vyučovací hodiny zah</w:t>
      </w:r>
      <w:r w:rsidR="00E376F4">
        <w:t>rnu křížovku, jednoduchý pokus a krátké video.</w:t>
      </w:r>
    </w:p>
    <w:p w:rsidR="00164CF0" w:rsidRDefault="00164CF0" w:rsidP="00164CF0">
      <w:pPr>
        <w:spacing w:after="0" w:line="240" w:lineRule="auto"/>
        <w:rPr>
          <w:u w:val="single"/>
        </w:rPr>
      </w:pPr>
    </w:p>
    <w:p w:rsidR="00121FDB" w:rsidRDefault="00F803D9" w:rsidP="005A07C1">
      <w:pPr>
        <w:spacing w:after="0" w:line="240" w:lineRule="auto"/>
        <w:rPr>
          <w:u w:val="single"/>
        </w:rPr>
      </w:pPr>
      <w:r w:rsidRPr="00121FDB">
        <w:rPr>
          <w:u w:val="single"/>
        </w:rPr>
        <w:t>Křížovka:</w:t>
      </w:r>
    </w:p>
    <w:p w:rsidR="00F803D9" w:rsidRDefault="007227B8" w:rsidP="005A07C1">
      <w:pPr>
        <w:spacing w:after="0" w:line="240" w:lineRule="auto"/>
      </w:pPr>
      <w:r>
        <w:t>Svým obsahem</w:t>
      </w:r>
      <w:r w:rsidR="00F803D9">
        <w:t xml:space="preserve"> je křížovka zaměřená na </w:t>
      </w:r>
      <w:r w:rsidR="00666406">
        <w:t>opakování</w:t>
      </w:r>
      <w:r w:rsidR="002B2C47">
        <w:t xml:space="preserve"> enzymatické terminologie</w:t>
      </w:r>
      <w:r w:rsidR="00F803D9">
        <w:t xml:space="preserve"> a tajenka je </w:t>
      </w:r>
      <w:r w:rsidR="002B2C47">
        <w:t>odhalením tématu</w:t>
      </w:r>
      <w:r w:rsidR="00F803D9">
        <w:t xml:space="preserve"> vyučovací hodiny</w:t>
      </w:r>
      <w:r w:rsidR="00164CF0">
        <w:t>, viz příloha 1.</w:t>
      </w:r>
    </w:p>
    <w:p w:rsidR="00164CF0" w:rsidRPr="00164CF0" w:rsidRDefault="00164CF0" w:rsidP="00164CF0">
      <w:pPr>
        <w:spacing w:after="0" w:line="240" w:lineRule="auto"/>
        <w:rPr>
          <w:u w:val="single"/>
        </w:rPr>
      </w:pPr>
    </w:p>
    <w:p w:rsidR="00755B42" w:rsidRPr="00121FDB" w:rsidRDefault="001D1CB3" w:rsidP="00164CF0">
      <w:pPr>
        <w:spacing w:after="0" w:line="240" w:lineRule="auto"/>
        <w:rPr>
          <w:u w:val="single"/>
        </w:rPr>
      </w:pPr>
      <w:r w:rsidRPr="00121FDB">
        <w:rPr>
          <w:u w:val="single"/>
        </w:rPr>
        <w:t xml:space="preserve">Demonstrační pokus: </w:t>
      </w:r>
    </w:p>
    <w:p w:rsidR="001D1CB3" w:rsidRDefault="001D1CB3" w:rsidP="00164CF0">
      <w:pPr>
        <w:spacing w:after="0" w:line="240" w:lineRule="auto"/>
      </w:pPr>
      <w:r>
        <w:t>Laboratorní pomůcky – odměrný válec, kádinka, skleněná tyčinka, olej, vitamín C, H</w:t>
      </w:r>
      <w:r w:rsidRPr="001D1CB3">
        <w:rPr>
          <w:vertAlign w:val="subscript"/>
        </w:rPr>
        <w:t>2</w:t>
      </w:r>
      <w:r>
        <w:t>O</w:t>
      </w:r>
    </w:p>
    <w:p w:rsidR="00214F0B" w:rsidRDefault="00214F0B" w:rsidP="00164CF0">
      <w:pPr>
        <w:spacing w:after="0" w:line="240" w:lineRule="auto"/>
      </w:pPr>
      <w:r>
        <w:t xml:space="preserve">Cíl pokusu -  </w:t>
      </w:r>
      <w:r w:rsidR="007227B8">
        <w:t>d</w:t>
      </w:r>
      <w:r w:rsidR="003D5F5E">
        <w:t>emonstrování rozpustnosti vitami</w:t>
      </w:r>
      <w:r w:rsidR="007227B8">
        <w:t>nů</w:t>
      </w:r>
    </w:p>
    <w:p w:rsidR="00164CF0" w:rsidRDefault="00164CF0" w:rsidP="00164CF0">
      <w:pPr>
        <w:spacing w:after="0" w:line="240" w:lineRule="auto"/>
      </w:pPr>
    </w:p>
    <w:p w:rsidR="00164CF0" w:rsidRDefault="00164CF0" w:rsidP="00164CF0">
      <w:pPr>
        <w:spacing w:after="0" w:line="240" w:lineRule="auto"/>
      </w:pPr>
      <w:r w:rsidRPr="005A07C1">
        <w:rPr>
          <w:u w:val="single"/>
        </w:rPr>
        <w:t>Video NEZkreslená věda:</w:t>
      </w:r>
      <w:r>
        <w:t xml:space="preserve"> </w:t>
      </w:r>
      <w:hyperlink r:id="rId9" w:history="1">
        <w:r w:rsidRPr="00815023">
          <w:rPr>
            <w:rStyle w:val="Hypertextovodkaz"/>
          </w:rPr>
          <w:t>https://www.youtube.com/watch?v=TMnX76SlKDY</w:t>
        </w:r>
      </w:hyperlink>
    </w:p>
    <w:p w:rsidR="00164CF0" w:rsidRDefault="00164CF0" w:rsidP="00164CF0">
      <w:pPr>
        <w:spacing w:after="0" w:line="240" w:lineRule="auto"/>
      </w:pPr>
      <w:r>
        <w:t>(Zdroj videa: Akademie věd ČR)</w:t>
      </w:r>
    </w:p>
    <w:p w:rsidR="001E6C7B" w:rsidRDefault="001E6C7B" w:rsidP="00164CF0">
      <w:pPr>
        <w:spacing w:after="0" w:line="240" w:lineRule="auto"/>
      </w:pPr>
    </w:p>
    <w:p w:rsidR="00164CF0" w:rsidRDefault="00164CF0"/>
    <w:p w:rsidR="00164CF0" w:rsidRDefault="00164CF0"/>
    <w:p w:rsidR="00F91615" w:rsidRDefault="00001680">
      <w:r>
        <w:t>Stručná č</w:t>
      </w:r>
      <w:r w:rsidR="00F91615">
        <w:t>asová osa</w:t>
      </w:r>
      <w:r w:rsidR="009C2B49">
        <w:t xml:space="preserve"> vyučovací hodiny</w:t>
      </w:r>
      <w:r w:rsidR="00F91615">
        <w:t xml:space="preserve">: 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729"/>
        <w:gridCol w:w="3535"/>
      </w:tblGrid>
      <w:tr w:rsidR="00121FDB" w:rsidTr="00E376F4">
        <w:trPr>
          <w:trHeight w:val="41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DB" w:rsidRDefault="00121FDB" w:rsidP="009921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Čas </w:t>
            </w: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[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min]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DB" w:rsidRDefault="00121FDB" w:rsidP="009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činnost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DB" w:rsidRDefault="00E376F4" w:rsidP="009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poznámky</w:t>
            </w:r>
          </w:p>
        </w:tc>
      </w:tr>
      <w:tr w:rsidR="00121FDB" w:rsidRPr="003F1786" w:rsidTr="00E376F4">
        <w:trPr>
          <w:trHeight w:val="41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DB" w:rsidRPr="003F1786" w:rsidRDefault="00121FDB" w:rsidP="0012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DB" w:rsidRPr="003F1786" w:rsidRDefault="00582C21" w:rsidP="00E37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="00121FDB">
              <w:rPr>
                <w:rFonts w:ascii="Calibri" w:eastAsia="Times New Roman" w:hAnsi="Calibri" w:cs="Times New Roman"/>
                <w:color w:val="000000"/>
                <w:lang w:eastAsia="cs-CZ"/>
              </w:rPr>
              <w:t>pakování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DB" w:rsidRPr="003F1786" w:rsidRDefault="00E376F4" w:rsidP="0012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křížovka – upozornit na diakritiku</w:t>
            </w:r>
          </w:p>
        </w:tc>
      </w:tr>
      <w:tr w:rsidR="00121FDB" w:rsidRPr="006E6561" w:rsidTr="00E376F4">
        <w:trPr>
          <w:trHeight w:val="41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DB" w:rsidRPr="00121FDB" w:rsidRDefault="00E376F4" w:rsidP="00121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DB" w:rsidRPr="00121FDB" w:rsidRDefault="00121FDB" w:rsidP="00E37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Pr="00121FD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ýklad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nového učiva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F4" w:rsidRPr="00121FDB" w:rsidRDefault="00E376F4" w:rsidP="00E37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pokus, video (stopa 5:39)</w:t>
            </w:r>
          </w:p>
        </w:tc>
      </w:tr>
      <w:tr w:rsidR="00121FDB" w:rsidRPr="003F1786" w:rsidTr="00E376F4">
        <w:trPr>
          <w:trHeight w:val="416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DB" w:rsidRPr="003F1786" w:rsidRDefault="00E376F4" w:rsidP="00164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DB" w:rsidRPr="003F1786" w:rsidRDefault="00E376F4" w:rsidP="00E37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opakování nového učiva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DB" w:rsidRPr="003F1786" w:rsidRDefault="003D5F5E" w:rsidP="00992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formou otázek (feedback)</w:t>
            </w:r>
          </w:p>
        </w:tc>
      </w:tr>
    </w:tbl>
    <w:p w:rsidR="00F91615" w:rsidRDefault="00F91615"/>
    <w:p w:rsidR="00E376F4" w:rsidRDefault="00E376F4">
      <w:r>
        <w:t>Poznámky</w:t>
      </w:r>
      <w:r w:rsidR="003D5F5E">
        <w:t xml:space="preserve"> pro hodnotitele</w:t>
      </w:r>
      <w:r>
        <w:t>:</w:t>
      </w:r>
    </w:p>
    <w:p w:rsidR="00AE1C73" w:rsidRDefault="00AE1C73" w:rsidP="00AE1C73">
      <w:pPr>
        <w:ind w:left="705" w:hanging="705"/>
      </w:pPr>
      <w:r>
        <w:t>∙</w:t>
      </w:r>
      <w:r>
        <w:tab/>
      </w:r>
      <w:r w:rsidR="00E376F4">
        <w:t xml:space="preserve">Biochemický obsah naleznete v PPT prezentaci, která je vytvořena výhradně </w:t>
      </w:r>
      <w:r>
        <w:t>za účelem</w:t>
      </w:r>
      <w:r w:rsidR="00E376F4">
        <w:t xml:space="preserve"> </w:t>
      </w:r>
      <w:r w:rsidR="00220939">
        <w:t xml:space="preserve">splnění </w:t>
      </w:r>
      <w:r>
        <w:t>jed</w:t>
      </w:r>
      <w:r w:rsidR="003D5F5E">
        <w:t>noho</w:t>
      </w:r>
      <w:r>
        <w:t xml:space="preserve"> z požadavků</w:t>
      </w:r>
      <w:r w:rsidR="00220939">
        <w:t xml:space="preserve"> </w:t>
      </w:r>
      <w:r>
        <w:t xml:space="preserve">předmětu didaktiky biochemie. V rámci vyučovací hodiny bych </w:t>
      </w:r>
      <w:r w:rsidR="003D5F5E">
        <w:t xml:space="preserve">tuto prezentaci </w:t>
      </w:r>
      <w:r>
        <w:t xml:space="preserve">nepoužila. Není </w:t>
      </w:r>
      <w:r w:rsidR="003D5F5E">
        <w:t>vizuálním</w:t>
      </w:r>
      <w:r>
        <w:t xml:space="preserve"> konceptem mé přípravy.</w:t>
      </w:r>
    </w:p>
    <w:p w:rsidR="00AE1C73" w:rsidRDefault="00AE1C73" w:rsidP="00AE1C73">
      <w:pPr>
        <w:ind w:left="705" w:hanging="705"/>
      </w:pPr>
      <w:r>
        <w:t>∙</w:t>
      </w:r>
      <w:r>
        <w:tab/>
      </w:r>
      <w:r w:rsidR="005A1C3C">
        <w:t xml:space="preserve">Nechci po studentech, aby překreslovali složité struktury vitaminů, proto jim během začátku </w:t>
      </w:r>
      <w:r w:rsidR="00C108C1">
        <w:t xml:space="preserve">vyučovací </w:t>
      </w:r>
      <w:r w:rsidR="005A1C3C">
        <w:t xml:space="preserve">hodiny rozdám přehled </w:t>
      </w:r>
      <w:r w:rsidR="001D3DCF">
        <w:t xml:space="preserve">strukturních vzorců, kde si během vyučovací hodiny zvýrazníme ve strukturách například chinon, isopren atd. </w:t>
      </w:r>
    </w:p>
    <w:p w:rsidR="001E6C7B" w:rsidRDefault="001E6C7B" w:rsidP="00AE1C73">
      <w:pPr>
        <w:ind w:left="705" w:hanging="705"/>
      </w:pPr>
      <w:r>
        <w:t>∙</w:t>
      </w:r>
      <w:r>
        <w:tab/>
        <w:t xml:space="preserve">Příští hodinu bychom začali demonstrací pokusu, který je znázorněn na videu: </w:t>
      </w:r>
      <w:hyperlink r:id="rId10" w:history="1">
        <w:r w:rsidRPr="00CA045B">
          <w:rPr>
            <w:rStyle w:val="Hypertextovodkaz"/>
          </w:rPr>
          <w:t>http://www.otevrenaveda.cz/sd/novinky/videogalerie/metodiky-laboratornich-cviceni/vitamin-c-pod-lupou.html</w:t>
        </w:r>
      </w:hyperlink>
      <w:r>
        <w:t>.</w:t>
      </w:r>
    </w:p>
    <w:p w:rsidR="001E6C7B" w:rsidRDefault="001E6C7B" w:rsidP="001E6C7B">
      <w:pPr>
        <w:ind w:left="705"/>
      </w:pPr>
      <w:r>
        <w:t>Z časových důvodů je možné místo vlastního provedení použít video přímo</w:t>
      </w:r>
      <w:bookmarkStart w:id="0" w:name="_GoBack"/>
      <w:bookmarkEnd w:id="0"/>
      <w:r>
        <w:t>.</w:t>
      </w:r>
    </w:p>
    <w:p w:rsidR="007F53EC" w:rsidRDefault="007F53EC"/>
    <w:p w:rsidR="009C2B49" w:rsidRDefault="009C2B49"/>
    <w:p w:rsidR="009C2B49" w:rsidRDefault="009C2B49"/>
    <w:sectPr w:rsidR="009C2B49" w:rsidSect="00AA4A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5B" w:rsidRDefault="00324B5B" w:rsidP="00B20936">
      <w:pPr>
        <w:spacing w:after="0" w:line="240" w:lineRule="auto"/>
      </w:pPr>
      <w:r>
        <w:separator/>
      </w:r>
    </w:p>
  </w:endnote>
  <w:endnote w:type="continuationSeparator" w:id="0">
    <w:p w:rsidR="00324B5B" w:rsidRDefault="00324B5B" w:rsidP="00B2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548851"/>
      <w:docPartObj>
        <w:docPartGallery w:val="Page Numbers (Bottom of Page)"/>
        <w:docPartUnique/>
      </w:docPartObj>
    </w:sdtPr>
    <w:sdtEndPr/>
    <w:sdtContent>
      <w:p w:rsidR="00872692" w:rsidRDefault="008726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7B">
          <w:rPr>
            <w:noProof/>
          </w:rPr>
          <w:t>1</w:t>
        </w:r>
        <w:r>
          <w:fldChar w:fldCharType="end"/>
        </w:r>
      </w:p>
    </w:sdtContent>
  </w:sdt>
  <w:p w:rsidR="00872692" w:rsidRDefault="008726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5B" w:rsidRDefault="00324B5B" w:rsidP="00B20936">
      <w:pPr>
        <w:spacing w:after="0" w:line="240" w:lineRule="auto"/>
      </w:pPr>
      <w:r>
        <w:separator/>
      </w:r>
    </w:p>
  </w:footnote>
  <w:footnote w:type="continuationSeparator" w:id="0">
    <w:p w:rsidR="00324B5B" w:rsidRDefault="00324B5B" w:rsidP="00B2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44546A" w:themeColor="text2"/>
        <w:sz w:val="28"/>
        <w:szCs w:val="28"/>
      </w:rPr>
      <w:alias w:val="Název"/>
      <w:id w:val="77887899"/>
      <w:placeholder>
        <w:docPart w:val="5BE943889FA64B4CB69902A6C9200E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0936" w:rsidRDefault="00B20936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44546A" w:themeColor="text2"/>
            <w:sz w:val="28"/>
            <w:szCs w:val="28"/>
          </w:rPr>
        </w:pPr>
        <w:r>
          <w:rPr>
            <w:b/>
            <w:bCs/>
            <w:color w:val="44546A" w:themeColor="text2"/>
            <w:sz w:val="28"/>
            <w:szCs w:val="28"/>
          </w:rPr>
          <w:t>L. P. Rathouská</w:t>
        </w:r>
      </w:p>
    </w:sdtContent>
  </w:sdt>
  <w:sdt>
    <w:sdtPr>
      <w:rPr>
        <w:color w:val="5B9BD5" w:themeColor="accent1"/>
      </w:rPr>
      <w:alias w:val="Podtitul"/>
      <w:id w:val="77887903"/>
      <w:placeholder>
        <w:docPart w:val="77209021DD0E47AEBDE114E2CBF0071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20936" w:rsidRDefault="005A1C3C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5B9BD5" w:themeColor="accent1"/>
          </w:rPr>
        </w:pPr>
        <w:r>
          <w:rPr>
            <w:color w:val="5B9BD5" w:themeColor="accent1"/>
          </w:rPr>
          <w:t>Příprava - VITAMÍNY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FB0F3BDC6EEF4746BE4CF1CD9138550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20936" w:rsidRDefault="00872692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DPS</w:t>
        </w:r>
        <w:r w:rsidR="00A74107">
          <w:rPr>
            <w:color w:val="808080" w:themeColor="text1" w:themeTint="7F"/>
          </w:rPr>
          <w:t xml:space="preserve"> </w:t>
        </w:r>
        <w:r w:rsidR="006F066D">
          <w:rPr>
            <w:color w:val="808080" w:themeColor="text1" w:themeTint="7F"/>
          </w:rPr>
          <w:t>–</w:t>
        </w:r>
        <w:r w:rsidR="00A74107">
          <w:rPr>
            <w:color w:val="808080" w:themeColor="text1" w:themeTint="7F"/>
          </w:rPr>
          <w:t xml:space="preserve"> </w:t>
        </w:r>
        <w:r w:rsidR="006F066D">
          <w:rPr>
            <w:color w:val="808080" w:themeColor="text1" w:themeTint="7F"/>
          </w:rPr>
          <w:t>didaktika biochemie</w:t>
        </w:r>
      </w:p>
    </w:sdtContent>
  </w:sdt>
  <w:p w:rsidR="00B20936" w:rsidRDefault="00B209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F32A1"/>
    <w:multiLevelType w:val="hybridMultilevel"/>
    <w:tmpl w:val="E654E2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7B"/>
    <w:rsid w:val="00001680"/>
    <w:rsid w:val="000213BD"/>
    <w:rsid w:val="000403EF"/>
    <w:rsid w:val="000A188A"/>
    <w:rsid w:val="000C2510"/>
    <w:rsid w:val="00121FDB"/>
    <w:rsid w:val="00164CF0"/>
    <w:rsid w:val="001D1CB3"/>
    <w:rsid w:val="001D3DCF"/>
    <w:rsid w:val="001E33FA"/>
    <w:rsid w:val="001E6C7B"/>
    <w:rsid w:val="001F4B43"/>
    <w:rsid w:val="00214F0B"/>
    <w:rsid w:val="00220939"/>
    <w:rsid w:val="0022193B"/>
    <w:rsid w:val="002253BE"/>
    <w:rsid w:val="00231E45"/>
    <w:rsid w:val="0023485C"/>
    <w:rsid w:val="002B2C47"/>
    <w:rsid w:val="00300732"/>
    <w:rsid w:val="003041D8"/>
    <w:rsid w:val="00324B5B"/>
    <w:rsid w:val="00366886"/>
    <w:rsid w:val="003A3E91"/>
    <w:rsid w:val="003A63F0"/>
    <w:rsid w:val="003D5F5E"/>
    <w:rsid w:val="003D70E0"/>
    <w:rsid w:val="003F1786"/>
    <w:rsid w:val="004339CE"/>
    <w:rsid w:val="00582C21"/>
    <w:rsid w:val="005A07C1"/>
    <w:rsid w:val="005A1C3C"/>
    <w:rsid w:val="00616D4A"/>
    <w:rsid w:val="00642DD2"/>
    <w:rsid w:val="006536B9"/>
    <w:rsid w:val="00666406"/>
    <w:rsid w:val="006B017B"/>
    <w:rsid w:val="006B11B2"/>
    <w:rsid w:val="006E6561"/>
    <w:rsid w:val="006F066D"/>
    <w:rsid w:val="007227B8"/>
    <w:rsid w:val="00741162"/>
    <w:rsid w:val="00743DD4"/>
    <w:rsid w:val="00755B42"/>
    <w:rsid w:val="00755C29"/>
    <w:rsid w:val="00762F20"/>
    <w:rsid w:val="00781226"/>
    <w:rsid w:val="00781C72"/>
    <w:rsid w:val="007870A6"/>
    <w:rsid w:val="007F53EC"/>
    <w:rsid w:val="00811371"/>
    <w:rsid w:val="0084687F"/>
    <w:rsid w:val="00872692"/>
    <w:rsid w:val="008E2D50"/>
    <w:rsid w:val="00911078"/>
    <w:rsid w:val="009C2B49"/>
    <w:rsid w:val="00A361F1"/>
    <w:rsid w:val="00A74107"/>
    <w:rsid w:val="00A85ED8"/>
    <w:rsid w:val="00AA4A42"/>
    <w:rsid w:val="00AE1C73"/>
    <w:rsid w:val="00B20936"/>
    <w:rsid w:val="00B556D5"/>
    <w:rsid w:val="00B87664"/>
    <w:rsid w:val="00C108C1"/>
    <w:rsid w:val="00C46FBB"/>
    <w:rsid w:val="00C54597"/>
    <w:rsid w:val="00CF3050"/>
    <w:rsid w:val="00D64E6B"/>
    <w:rsid w:val="00E128B8"/>
    <w:rsid w:val="00E24DD8"/>
    <w:rsid w:val="00E376F4"/>
    <w:rsid w:val="00E51A28"/>
    <w:rsid w:val="00F03FC5"/>
    <w:rsid w:val="00F52C7C"/>
    <w:rsid w:val="00F803D9"/>
    <w:rsid w:val="00F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9CDA9-3F97-4F14-A89C-CFAD8D39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A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5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936"/>
  </w:style>
  <w:style w:type="paragraph" w:styleId="Zpat">
    <w:name w:val="footer"/>
    <w:basedOn w:val="Normln"/>
    <w:link w:val="ZpatChar"/>
    <w:uiPriority w:val="99"/>
    <w:unhideWhenUsed/>
    <w:rsid w:val="00B2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936"/>
  </w:style>
  <w:style w:type="paragraph" w:styleId="Textbubliny">
    <w:name w:val="Balloon Text"/>
    <w:basedOn w:val="Normln"/>
    <w:link w:val="TextbublinyChar"/>
    <w:uiPriority w:val="99"/>
    <w:semiHidden/>
    <w:unhideWhenUsed/>
    <w:rsid w:val="00B2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9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4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tevrenaveda.cz/sd/novinky/videogalerie/metodiky-laboratornich-cviceni/vitamin-c-pod-lupo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MnX76SlKDY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E943889FA64B4CB69902A6C9200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F62EE-CBBA-4A31-A7CA-B97B5FB41F0A}"/>
      </w:docPartPr>
      <w:docPartBody>
        <w:p w:rsidR="00B155BE" w:rsidRDefault="006214E2" w:rsidP="006214E2">
          <w:pPr>
            <w:pStyle w:val="5BE943889FA64B4CB69902A6C9200EBC"/>
          </w:pPr>
          <w:r>
            <w:rPr>
              <w:b/>
              <w:bCs/>
              <w:color w:val="44546A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77209021DD0E47AEBDE114E2CBF00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21350-A263-4ABF-B885-E4A33619E48B}"/>
      </w:docPartPr>
      <w:docPartBody>
        <w:p w:rsidR="00B155BE" w:rsidRDefault="006214E2" w:rsidP="006214E2">
          <w:pPr>
            <w:pStyle w:val="77209021DD0E47AEBDE114E2CBF0071C"/>
          </w:pPr>
          <w:r>
            <w:rPr>
              <w:color w:val="5B9BD5" w:themeColor="accent1"/>
            </w:rPr>
            <w:t>[Zadejte podtitul dokumentu.]</w:t>
          </w:r>
        </w:p>
      </w:docPartBody>
    </w:docPart>
    <w:docPart>
      <w:docPartPr>
        <w:name w:val="FB0F3BDC6EEF4746BE4CF1CD91385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F6B6A-14C1-4332-9733-3B967A22B3DC}"/>
      </w:docPartPr>
      <w:docPartBody>
        <w:p w:rsidR="00B155BE" w:rsidRDefault="006214E2" w:rsidP="006214E2">
          <w:pPr>
            <w:pStyle w:val="FB0F3BDC6EEF4746BE4CF1CD91385504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14E2"/>
    <w:rsid w:val="00053976"/>
    <w:rsid w:val="001C4DF8"/>
    <w:rsid w:val="00262C4A"/>
    <w:rsid w:val="0053761F"/>
    <w:rsid w:val="005F6125"/>
    <w:rsid w:val="006214E2"/>
    <w:rsid w:val="00651DB2"/>
    <w:rsid w:val="00866042"/>
    <w:rsid w:val="00B155BE"/>
    <w:rsid w:val="00B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BE943889FA64B4CB69902A6C9200EBC">
    <w:name w:val="5BE943889FA64B4CB69902A6C9200EBC"/>
    <w:rsid w:val="006214E2"/>
  </w:style>
  <w:style w:type="paragraph" w:customStyle="1" w:styleId="77209021DD0E47AEBDE114E2CBF0071C">
    <w:name w:val="77209021DD0E47AEBDE114E2CBF0071C"/>
    <w:rsid w:val="006214E2"/>
  </w:style>
  <w:style w:type="paragraph" w:customStyle="1" w:styleId="FB0F3BDC6EEF4746BE4CF1CD91385504">
    <w:name w:val="FB0F3BDC6EEF4746BE4CF1CD91385504"/>
    <w:rsid w:val="00621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B53C-2664-4F65-B2B2-BA23DF12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L. P. Rathouská</vt:lpstr>
    </vt:vector>
  </TitlesOfParts>
  <Company>RYCHNOV NAD KNĚŽNOU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L. P. Rathouská</dc:title>
  <dc:subject>Příprava - VITAMÍNY</dc:subject>
  <dc:creator>DPS – didaktika biochemie</dc:creator>
  <cp:lastModifiedBy>Rathouská</cp:lastModifiedBy>
  <cp:revision>53</cp:revision>
  <cp:lastPrinted>2018-12-07T09:57:00Z</cp:lastPrinted>
  <dcterms:created xsi:type="dcterms:W3CDTF">2018-10-23T12:37:00Z</dcterms:created>
  <dcterms:modified xsi:type="dcterms:W3CDTF">2018-12-09T19:03:00Z</dcterms:modified>
</cp:coreProperties>
</file>