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6B" w:rsidRPr="00162A47" w:rsidRDefault="0037586B" w:rsidP="003758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Fotosyntéza</w:t>
      </w:r>
    </w:p>
    <w:p w:rsidR="00BD03E0" w:rsidRDefault="00162A47" w:rsidP="00162A47">
      <w:pPr>
        <w:rPr>
          <w:rFonts w:ascii="Times New Roman" w:hAnsi="Times New Roman" w:cs="Times New Roman"/>
          <w:sz w:val="24"/>
          <w:szCs w:val="24"/>
        </w:rPr>
      </w:pPr>
      <w:r w:rsidRPr="00162A47">
        <w:rPr>
          <w:rFonts w:ascii="Times New Roman" w:hAnsi="Times New Roman" w:cs="Times New Roman"/>
          <w:b/>
          <w:sz w:val="24"/>
          <w:szCs w:val="24"/>
        </w:rPr>
        <w:t xml:space="preserve">Princip: </w:t>
      </w:r>
      <w:r w:rsidR="007E5748">
        <w:rPr>
          <w:rFonts w:ascii="Times New Roman" w:hAnsi="Times New Roman" w:cs="Times New Roman"/>
          <w:sz w:val="24"/>
          <w:szCs w:val="24"/>
        </w:rPr>
        <w:t>Fotosyntéza představuje soubor chemických reakcí, při nichž za účasti slunečního záření a přítomnosti chlorofylu dochází k přeměně anorganických látek (CO</w:t>
      </w:r>
      <w:r w:rsidR="007E5748" w:rsidRPr="007E57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E5748">
        <w:rPr>
          <w:rFonts w:ascii="Times New Roman" w:hAnsi="Times New Roman" w:cs="Times New Roman"/>
          <w:sz w:val="24"/>
          <w:szCs w:val="24"/>
        </w:rPr>
        <w:t>, H</w:t>
      </w:r>
      <w:r w:rsidR="007E5748" w:rsidRPr="007E57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E5748">
        <w:rPr>
          <w:rFonts w:ascii="Times New Roman" w:hAnsi="Times New Roman" w:cs="Times New Roman"/>
          <w:sz w:val="24"/>
          <w:szCs w:val="24"/>
        </w:rPr>
        <w:t>O) na látky organické (sacharidy). Fotosyntéza má dvě základní fáze:</w:t>
      </w:r>
    </w:p>
    <w:p w:rsidR="007E5748" w:rsidRDefault="007E5748" w:rsidP="0016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Světelné (primární) fáze – probíhá pouze za přítomnosti světla</w:t>
      </w:r>
    </w:p>
    <w:p w:rsidR="007E5748" w:rsidRDefault="007E5748" w:rsidP="0016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Temnostní (sekundární) fáze –</w:t>
      </w:r>
      <w:r w:rsidR="00C74161">
        <w:rPr>
          <w:rFonts w:ascii="Times New Roman" w:hAnsi="Times New Roman" w:cs="Times New Roman"/>
          <w:sz w:val="24"/>
          <w:szCs w:val="24"/>
        </w:rPr>
        <w:t xml:space="preserve"> není na světle závislá</w:t>
      </w:r>
    </w:p>
    <w:p w:rsidR="007E5748" w:rsidRPr="007E5748" w:rsidRDefault="00BD03E0" w:rsidP="00162A47">
      <w:pPr>
        <w:rPr>
          <w:rFonts w:ascii="Times New Roman" w:hAnsi="Times New Roman" w:cs="Times New Roman"/>
          <w:b/>
        </w:rPr>
      </w:pPr>
      <w:r w:rsidRPr="007E574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62A47" w:rsidRPr="007E5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748">
        <w:rPr>
          <w:rFonts w:ascii="Times New Roman" w:hAnsi="Times New Roman" w:cs="Times New Roman"/>
          <w:b/>
        </w:rPr>
        <w:t>6 CO</w:t>
      </w:r>
      <w:r w:rsidRPr="007E5748">
        <w:rPr>
          <w:rFonts w:ascii="Times New Roman" w:hAnsi="Times New Roman" w:cs="Times New Roman"/>
          <w:b/>
          <w:vertAlign w:val="subscript"/>
        </w:rPr>
        <w:t>2</w:t>
      </w:r>
      <w:r w:rsidRPr="007E5748">
        <w:rPr>
          <w:rFonts w:ascii="Times New Roman" w:hAnsi="Times New Roman" w:cs="Times New Roman"/>
          <w:b/>
        </w:rPr>
        <w:t xml:space="preserve"> + 12 H</w:t>
      </w:r>
      <w:r w:rsidRPr="007E5748">
        <w:rPr>
          <w:rFonts w:ascii="Times New Roman" w:hAnsi="Times New Roman" w:cs="Times New Roman"/>
          <w:b/>
          <w:vertAlign w:val="subscript"/>
        </w:rPr>
        <w:t>2</w:t>
      </w:r>
      <w:r w:rsidRPr="007E5748">
        <w:rPr>
          <w:rFonts w:ascii="Times New Roman" w:hAnsi="Times New Roman" w:cs="Times New Roman"/>
          <w:b/>
        </w:rPr>
        <w:t>O → C</w:t>
      </w:r>
      <w:r w:rsidRPr="007E5748">
        <w:rPr>
          <w:rFonts w:ascii="Times New Roman" w:hAnsi="Times New Roman" w:cs="Times New Roman"/>
          <w:b/>
          <w:vertAlign w:val="subscript"/>
        </w:rPr>
        <w:t>6</w:t>
      </w:r>
      <w:r w:rsidRPr="007E5748">
        <w:rPr>
          <w:rFonts w:ascii="Times New Roman" w:hAnsi="Times New Roman" w:cs="Times New Roman"/>
          <w:b/>
        </w:rPr>
        <w:t>H</w:t>
      </w:r>
      <w:r w:rsidRPr="007E5748">
        <w:rPr>
          <w:rFonts w:ascii="Times New Roman" w:hAnsi="Times New Roman" w:cs="Times New Roman"/>
          <w:b/>
          <w:vertAlign w:val="subscript"/>
        </w:rPr>
        <w:t>12</w:t>
      </w:r>
      <w:r w:rsidRPr="007E5748">
        <w:rPr>
          <w:rFonts w:ascii="Times New Roman" w:hAnsi="Times New Roman" w:cs="Times New Roman"/>
          <w:b/>
        </w:rPr>
        <w:t>O</w:t>
      </w:r>
      <w:r w:rsidRPr="007E5748">
        <w:rPr>
          <w:rFonts w:ascii="Times New Roman" w:hAnsi="Times New Roman" w:cs="Times New Roman"/>
          <w:b/>
          <w:vertAlign w:val="subscript"/>
        </w:rPr>
        <w:t>6</w:t>
      </w:r>
      <w:r w:rsidRPr="007E5748">
        <w:rPr>
          <w:rFonts w:ascii="Times New Roman" w:hAnsi="Times New Roman" w:cs="Times New Roman"/>
          <w:b/>
        </w:rPr>
        <w:t xml:space="preserve"> + 6 O</w:t>
      </w:r>
      <w:r w:rsidRPr="007E5748">
        <w:rPr>
          <w:rFonts w:ascii="Times New Roman" w:hAnsi="Times New Roman" w:cs="Times New Roman"/>
          <w:b/>
          <w:vertAlign w:val="subscript"/>
        </w:rPr>
        <w:t>2</w:t>
      </w:r>
      <w:r w:rsidRPr="007E5748">
        <w:rPr>
          <w:rFonts w:ascii="Times New Roman" w:hAnsi="Times New Roman" w:cs="Times New Roman"/>
          <w:b/>
        </w:rPr>
        <w:t xml:space="preserve"> + 6 H</w:t>
      </w:r>
      <w:r w:rsidRPr="007E5748">
        <w:rPr>
          <w:rFonts w:ascii="Times New Roman" w:hAnsi="Times New Roman" w:cs="Times New Roman"/>
          <w:b/>
          <w:vertAlign w:val="subscript"/>
        </w:rPr>
        <w:t>2</w:t>
      </w:r>
      <w:r w:rsidRPr="007E5748">
        <w:rPr>
          <w:rFonts w:ascii="Times New Roman" w:hAnsi="Times New Roman" w:cs="Times New Roman"/>
          <w:b/>
        </w:rPr>
        <w:t>O</w:t>
      </w:r>
    </w:p>
    <w:p w:rsidR="00162A47" w:rsidRPr="00162A47" w:rsidRDefault="00162A47" w:rsidP="00162A47">
      <w:pPr>
        <w:rPr>
          <w:rFonts w:ascii="Times New Roman" w:hAnsi="Times New Roman" w:cs="Times New Roman"/>
          <w:b/>
          <w:sz w:val="24"/>
          <w:szCs w:val="24"/>
        </w:rPr>
      </w:pPr>
      <w:r w:rsidRPr="00162A4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62A47" w:rsidRDefault="00162A47" w:rsidP="00162A47">
      <w:pPr>
        <w:rPr>
          <w:rFonts w:ascii="Times New Roman" w:hAnsi="Times New Roman" w:cs="Times New Roman"/>
        </w:rPr>
      </w:pPr>
      <w:r w:rsidRPr="00162A47">
        <w:rPr>
          <w:rFonts w:ascii="Times New Roman" w:hAnsi="Times New Roman" w:cs="Times New Roman"/>
          <w:b/>
        </w:rPr>
        <w:t>Pomůcky:</w:t>
      </w:r>
      <w:r>
        <w:rPr>
          <w:rFonts w:ascii="Times New Roman" w:hAnsi="Times New Roman" w:cs="Times New Roman"/>
        </w:rPr>
        <w:t xml:space="preserve"> zavařovací sklenice, lžíce, lampička, vodní rostlina</w:t>
      </w:r>
      <w:r w:rsidR="00C74161">
        <w:rPr>
          <w:rFonts w:ascii="Times New Roman" w:hAnsi="Times New Roman" w:cs="Times New Roman"/>
        </w:rPr>
        <w:t xml:space="preserve"> </w:t>
      </w:r>
    </w:p>
    <w:p w:rsidR="00162A47" w:rsidRDefault="00162A47" w:rsidP="00162A47">
      <w:pPr>
        <w:rPr>
          <w:rFonts w:ascii="Times New Roman" w:hAnsi="Times New Roman" w:cs="Times New Roman"/>
        </w:rPr>
      </w:pPr>
      <w:r w:rsidRPr="00162A47">
        <w:rPr>
          <w:rFonts w:ascii="Times New Roman" w:hAnsi="Times New Roman" w:cs="Times New Roman"/>
          <w:b/>
        </w:rPr>
        <w:t>Chemikálie:</w:t>
      </w:r>
      <w:r>
        <w:rPr>
          <w:rFonts w:ascii="Times New Roman" w:hAnsi="Times New Roman" w:cs="Times New Roman"/>
        </w:rPr>
        <w:t xml:space="preserve"> jedlá soda</w:t>
      </w:r>
      <w:r w:rsidR="00BD03E0">
        <w:rPr>
          <w:rFonts w:ascii="Times New Roman" w:hAnsi="Times New Roman" w:cs="Times New Roman"/>
        </w:rPr>
        <w:t xml:space="preserve"> (hydrogenuhličitan sodný)</w:t>
      </w:r>
    </w:p>
    <w:p w:rsidR="00BD03E0" w:rsidRDefault="00162A47" w:rsidP="00162A47">
      <w:pPr>
        <w:rPr>
          <w:rFonts w:ascii="Times New Roman" w:hAnsi="Times New Roman" w:cs="Times New Roman"/>
        </w:rPr>
      </w:pPr>
      <w:r w:rsidRPr="00162A47">
        <w:rPr>
          <w:rFonts w:ascii="Times New Roman" w:hAnsi="Times New Roman" w:cs="Times New Roman"/>
          <w:b/>
        </w:rPr>
        <w:t>Postup:</w:t>
      </w:r>
      <w:r>
        <w:rPr>
          <w:rFonts w:ascii="Times New Roman" w:hAnsi="Times New Roman" w:cs="Times New Roman"/>
        </w:rPr>
        <w:t xml:space="preserve"> 1) do zavařovací sklenice naplněné vodou umíst</w:t>
      </w:r>
      <w:r w:rsidR="00BD03E0">
        <w:rPr>
          <w:rFonts w:ascii="Times New Roman" w:hAnsi="Times New Roman" w:cs="Times New Roman"/>
        </w:rPr>
        <w:t>íme v</w:t>
      </w:r>
      <w:bookmarkStart w:id="0" w:name="_GoBack"/>
      <w:bookmarkEnd w:id="0"/>
      <w:r w:rsidR="00BD03E0">
        <w:rPr>
          <w:rFonts w:ascii="Times New Roman" w:hAnsi="Times New Roman" w:cs="Times New Roman"/>
        </w:rPr>
        <w:t xml:space="preserve">odní rostlinu, tak aby byla celá  </w:t>
      </w:r>
    </w:p>
    <w:p w:rsidR="00162A47" w:rsidRDefault="00BD03E0" w:rsidP="00162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ponořená</w:t>
      </w:r>
    </w:p>
    <w:p w:rsidR="00162A47" w:rsidRDefault="00162A47" w:rsidP="00162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2) následně </w:t>
      </w:r>
      <w:r w:rsidR="00BD03E0">
        <w:rPr>
          <w:rFonts w:ascii="Times New Roman" w:hAnsi="Times New Roman" w:cs="Times New Roman"/>
        </w:rPr>
        <w:t>do zavařova</w:t>
      </w:r>
      <w:r>
        <w:rPr>
          <w:rFonts w:ascii="Times New Roman" w:hAnsi="Times New Roman" w:cs="Times New Roman"/>
        </w:rPr>
        <w:t>cí sklenice přidáme lžičku jedlé sody</w:t>
      </w:r>
    </w:p>
    <w:p w:rsidR="007E5748" w:rsidRDefault="00BD03E0" w:rsidP="00162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3) sklenici umístíme pod lampičku </w:t>
      </w:r>
    </w:p>
    <w:p w:rsidR="007E5748" w:rsidRDefault="007E5748" w:rsidP="00162A47">
      <w:pPr>
        <w:rPr>
          <w:rFonts w:ascii="Times New Roman" w:hAnsi="Times New Roman" w:cs="Times New Roman"/>
        </w:rPr>
      </w:pPr>
    </w:p>
    <w:p w:rsidR="00BD03E0" w:rsidRDefault="00BD03E0" w:rsidP="00162A47">
      <w:pPr>
        <w:rPr>
          <w:rFonts w:ascii="Times New Roman" w:hAnsi="Times New Roman" w:cs="Times New Roman"/>
        </w:rPr>
      </w:pPr>
    </w:p>
    <w:p w:rsidR="00BD03E0" w:rsidRDefault="0037586B" w:rsidP="00162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t xml:space="preserve">  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166602" cy="1625392"/>
            <wp:effectExtent l="3810" t="0" r="0" b="0"/>
            <wp:docPr id="1" name="Obrázek 1" descr="C:\Users\Lenor\Desktop\P101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r\Desktop\P1010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6065" cy="163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144381" cy="1608721"/>
            <wp:effectExtent l="952" t="0" r="0" b="0"/>
            <wp:docPr id="2" name="Obrázek 2" descr="C:\Users\Lenor\Desktop\P101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r\Desktop\P1010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6792" cy="161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</w:t>
      </w:r>
      <w:r w:rsidR="00C74161">
        <w:rPr>
          <w:rFonts w:ascii="Times New Roman" w:hAnsi="Times New Roman" w:cs="Times New Roman"/>
          <w:noProof/>
          <w:lang w:eastAsia="cs-CZ"/>
        </w:rPr>
        <w:t xml:space="preserve">     </w:t>
      </w:r>
      <w:r>
        <w:rPr>
          <w:rFonts w:ascii="Times New Roman" w:hAnsi="Times New Roman" w:cs="Times New Roman"/>
          <w:noProof/>
          <w:lang w:eastAsia="cs-CZ"/>
        </w:rPr>
        <w:t xml:space="preserve">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100017" cy="1575440"/>
            <wp:effectExtent l="0" t="4445" r="0" b="0"/>
            <wp:docPr id="3" name="Obrázek 3" descr="C:\Users\Lenor\Desktop\P101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r\Desktop\P10104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1063" cy="158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0" w:rsidRDefault="00BD03E0" w:rsidP="00162A47">
      <w:pPr>
        <w:rPr>
          <w:rFonts w:ascii="Times New Roman" w:hAnsi="Times New Roman" w:cs="Times New Roman"/>
        </w:rPr>
      </w:pPr>
    </w:p>
    <w:p w:rsidR="00162A47" w:rsidRPr="007E5748" w:rsidRDefault="00BD03E0" w:rsidP="00162A47">
      <w:pPr>
        <w:rPr>
          <w:rFonts w:ascii="Times New Roman" w:hAnsi="Times New Roman" w:cs="Times New Roman"/>
          <w:sz w:val="24"/>
          <w:szCs w:val="24"/>
        </w:rPr>
      </w:pPr>
      <w:r w:rsidRPr="00BD03E0">
        <w:rPr>
          <w:rFonts w:ascii="Times New Roman" w:hAnsi="Times New Roman" w:cs="Times New Roman"/>
          <w:b/>
        </w:rPr>
        <w:t>Závěr:</w:t>
      </w:r>
      <w:r w:rsidRPr="00BD03E0">
        <w:t xml:space="preserve"> </w:t>
      </w:r>
      <w:r w:rsidR="007E5748" w:rsidRPr="007E5748">
        <w:rPr>
          <w:rFonts w:ascii="Times New Roman" w:hAnsi="Times New Roman" w:cs="Times New Roman"/>
          <w:sz w:val="24"/>
          <w:szCs w:val="24"/>
        </w:rPr>
        <w:t>Vodní rostlina ponořená ve vodě spotřebovává po ozáření intenzivním zdrojem světla oxid uhličitý a procesem fotosyntézy jej přeměňuje na dýchatelný plyn kyslík. V pokusu jsme dokázali, že rostlina je ve vodě schopná fotosyntézy.</w:t>
      </w:r>
    </w:p>
    <w:sectPr w:rsidR="00162A47" w:rsidRPr="007E574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66" w:rsidRDefault="006D5166" w:rsidP="00C74161">
      <w:pPr>
        <w:spacing w:after="0" w:line="240" w:lineRule="auto"/>
      </w:pPr>
      <w:r>
        <w:separator/>
      </w:r>
    </w:p>
  </w:endnote>
  <w:endnote w:type="continuationSeparator" w:id="0">
    <w:p w:rsidR="006D5166" w:rsidRDefault="006D5166" w:rsidP="00C7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66" w:rsidRDefault="006D5166" w:rsidP="00C74161">
      <w:pPr>
        <w:spacing w:after="0" w:line="240" w:lineRule="auto"/>
      </w:pPr>
      <w:r>
        <w:separator/>
      </w:r>
    </w:p>
  </w:footnote>
  <w:footnote w:type="continuationSeparator" w:id="0">
    <w:p w:rsidR="006D5166" w:rsidRDefault="006D5166" w:rsidP="00C7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1" w:rsidRPr="00C74161" w:rsidRDefault="00C74161" w:rsidP="00C74161">
    <w:pPr>
      <w:pStyle w:val="Zhlav"/>
      <w:jc w:val="right"/>
      <w:rPr>
        <w:rFonts w:ascii="Times New Roman" w:hAnsi="Times New Roman" w:cs="Times New Roman"/>
      </w:rPr>
    </w:pPr>
    <w:proofErr w:type="spellStart"/>
    <w:r w:rsidRPr="00C74161">
      <w:rPr>
        <w:rFonts w:ascii="Times New Roman" w:hAnsi="Times New Roman" w:cs="Times New Roman"/>
      </w:rPr>
      <w:t>Švajcrová</w:t>
    </w:r>
    <w:proofErr w:type="spellEnd"/>
    <w:r w:rsidRPr="00C74161">
      <w:rPr>
        <w:rFonts w:ascii="Times New Roman" w:hAnsi="Times New Roman" w:cs="Times New Roman"/>
      </w:rPr>
      <w:t xml:space="preserve"> Lenka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7"/>
    <w:rsid w:val="00162A47"/>
    <w:rsid w:val="0037586B"/>
    <w:rsid w:val="006D5166"/>
    <w:rsid w:val="007E5748"/>
    <w:rsid w:val="00BD03E0"/>
    <w:rsid w:val="00C74161"/>
    <w:rsid w:val="00E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8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161"/>
  </w:style>
  <w:style w:type="paragraph" w:styleId="Zpat">
    <w:name w:val="footer"/>
    <w:basedOn w:val="Normln"/>
    <w:link w:val="ZpatChar"/>
    <w:uiPriority w:val="99"/>
    <w:unhideWhenUsed/>
    <w:rsid w:val="00C7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8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161"/>
  </w:style>
  <w:style w:type="paragraph" w:styleId="Zpat">
    <w:name w:val="footer"/>
    <w:basedOn w:val="Normln"/>
    <w:link w:val="ZpatChar"/>
    <w:uiPriority w:val="99"/>
    <w:unhideWhenUsed/>
    <w:rsid w:val="00C7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</dc:creator>
  <cp:lastModifiedBy>Lenor</cp:lastModifiedBy>
  <cp:revision>2</cp:revision>
  <dcterms:created xsi:type="dcterms:W3CDTF">2016-11-20T11:05:00Z</dcterms:created>
  <dcterms:modified xsi:type="dcterms:W3CDTF">2016-11-20T11:56:00Z</dcterms:modified>
</cp:coreProperties>
</file>