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7B9" w:rsidRDefault="00CF112D" w:rsidP="00E41A40">
      <w:pPr>
        <w:jc w:val="center"/>
      </w:pPr>
      <w:r>
        <w:t xml:space="preserve">Pracovní list – </w:t>
      </w:r>
      <w:r w:rsidRPr="00E41A40">
        <w:rPr>
          <w:b/>
        </w:rPr>
        <w:t>TRÁVENÍ</w:t>
      </w:r>
      <w:r w:rsidR="00622A1E">
        <w:rPr>
          <w:b/>
        </w:rPr>
        <w:t xml:space="preserve"> (autorské řešení)</w:t>
      </w:r>
    </w:p>
    <w:p w:rsidR="00E72DB7" w:rsidRDefault="00CF112D" w:rsidP="009852F7">
      <w:pPr>
        <w:pStyle w:val="Odstavecseseznamem"/>
        <w:numPr>
          <w:ilvl w:val="0"/>
          <w:numId w:val="1"/>
        </w:numPr>
      </w:pPr>
      <w:r>
        <w:t>S použitím tabulky (Zdroje a funkce vitamínů a minerálních látek) navrhněte</w:t>
      </w:r>
      <w:r w:rsidR="00E72DB7">
        <w:t xml:space="preserve"> jednodenní</w:t>
      </w:r>
      <w:r>
        <w:t xml:space="preserve"> jídelníček pro Karla</w:t>
      </w:r>
      <w:r w:rsidR="00E72DB7">
        <w:t>, který</w:t>
      </w:r>
      <w:r w:rsidR="00FB177A">
        <w:t xml:space="preserve"> je mírně obézní, má problémy s kostmi a klouby, často krvácí z</w:t>
      </w:r>
      <w:r w:rsidR="00DA2DE2">
        <w:t> nosu a nemůže jíst/pít mléčné výrobky</w:t>
      </w:r>
      <w:r w:rsidR="00E72DB7">
        <w:t>.</w:t>
      </w:r>
    </w:p>
    <w:p w:rsidR="00E72DB7" w:rsidRDefault="00E72DB7" w:rsidP="009852F7">
      <w:pPr>
        <w:pStyle w:val="Odstavecseseznamem"/>
        <w:spacing w:line="360" w:lineRule="auto"/>
      </w:pPr>
      <w:proofErr w:type="gramStart"/>
      <w:r>
        <w:t>snídaně: .....................................................................................................................................</w:t>
      </w:r>
      <w:proofErr w:type="gramEnd"/>
    </w:p>
    <w:p w:rsidR="00E72DB7" w:rsidRDefault="00E72DB7" w:rsidP="009852F7">
      <w:pPr>
        <w:pStyle w:val="Odstavecseseznamem"/>
        <w:spacing w:line="360" w:lineRule="auto"/>
      </w:pPr>
      <w:proofErr w:type="gramStart"/>
      <w:r>
        <w:t>svačina: ......................................................................................................................................</w:t>
      </w:r>
      <w:proofErr w:type="gramEnd"/>
    </w:p>
    <w:p w:rsidR="00E72DB7" w:rsidRDefault="00E72DB7" w:rsidP="009852F7">
      <w:pPr>
        <w:pStyle w:val="Odstavecseseznamem"/>
        <w:spacing w:line="360" w:lineRule="auto"/>
      </w:pPr>
      <w:proofErr w:type="gramStart"/>
      <w:r>
        <w:t>oběd: .........................................................................................................................................</w:t>
      </w:r>
      <w:proofErr w:type="gramEnd"/>
    </w:p>
    <w:p w:rsidR="00E72DB7" w:rsidRDefault="00E72DB7" w:rsidP="009852F7">
      <w:pPr>
        <w:pStyle w:val="Odstavecseseznamem"/>
        <w:spacing w:line="360" w:lineRule="auto"/>
      </w:pPr>
      <w:proofErr w:type="gramStart"/>
      <w:r>
        <w:t>svačina: ......................................................................................................................................</w:t>
      </w:r>
      <w:proofErr w:type="gramEnd"/>
    </w:p>
    <w:p w:rsidR="00E72DB7" w:rsidRDefault="00E72DB7" w:rsidP="009852F7">
      <w:pPr>
        <w:pStyle w:val="Odstavecseseznamem"/>
        <w:spacing w:line="360" w:lineRule="auto"/>
      </w:pPr>
      <w:proofErr w:type="gramStart"/>
      <w:r>
        <w:t>večeře: .......................................................................................................................................</w:t>
      </w:r>
      <w:proofErr w:type="gramEnd"/>
    </w:p>
    <w:p w:rsidR="00475164" w:rsidRDefault="00475164" w:rsidP="009852F7">
      <w:pPr>
        <w:pStyle w:val="Odstavecseseznamem"/>
        <w:spacing w:line="360" w:lineRule="auto"/>
      </w:pPr>
    </w:p>
    <w:p w:rsidR="00E72DB7" w:rsidRDefault="00207133" w:rsidP="00EF0950">
      <w:pPr>
        <w:pStyle w:val="Odstavecseseznamem"/>
        <w:numPr>
          <w:ilvl w:val="0"/>
          <w:numId w:val="1"/>
        </w:num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3424555</wp:posOffset>
            </wp:positionH>
            <wp:positionV relativeFrom="paragraph">
              <wp:posOffset>262255</wp:posOffset>
            </wp:positionV>
            <wp:extent cx="2442845" cy="3105150"/>
            <wp:effectExtent l="19050" t="0" r="0" b="0"/>
            <wp:wrapTight wrapText="bothSides">
              <wp:wrapPolygon edited="0">
                <wp:start x="-168" y="0"/>
                <wp:lineTo x="-168" y="21467"/>
                <wp:lineTo x="21561" y="21467"/>
                <wp:lineTo x="21561" y="0"/>
                <wp:lineTo x="-168" y="0"/>
              </wp:wrapPolygon>
            </wp:wrapTight>
            <wp:docPr id="1" name="Obrázek 0" descr="DigestiveSys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estiveSystem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284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Přiřaď následující pojmy k obrázku trávicí soustavy pomocí šipek (podle místa působení, místa výskytu</w:t>
      </w:r>
      <w:r w:rsidR="00922671">
        <w:t>, vzniku</w:t>
      </w:r>
      <w:r>
        <w:t>).</w:t>
      </w:r>
    </w:p>
    <w:p w:rsidR="00207133" w:rsidRDefault="00207133" w:rsidP="00207133">
      <w:pPr>
        <w:pStyle w:val="Odstavecseseznamem"/>
      </w:pPr>
    </w:p>
    <w:p w:rsidR="00207133" w:rsidRDefault="00207133" w:rsidP="00207133">
      <w:pPr>
        <w:pStyle w:val="Odstavecseseznamem"/>
        <w:spacing w:line="360" w:lineRule="auto"/>
      </w:pPr>
      <w:r>
        <w:t>maltasa</w:t>
      </w:r>
    </w:p>
    <w:p w:rsidR="00207133" w:rsidRDefault="00207133" w:rsidP="00207133">
      <w:pPr>
        <w:pStyle w:val="Odstavecseseznamem"/>
        <w:spacing w:line="360" w:lineRule="auto"/>
      </w:pPr>
      <w:r>
        <w:t>α-amylasa</w:t>
      </w:r>
    </w:p>
    <w:p w:rsidR="00207133" w:rsidRDefault="00207133" w:rsidP="00207133">
      <w:pPr>
        <w:pStyle w:val="Odstavecseseznamem"/>
        <w:spacing w:line="360" w:lineRule="auto"/>
      </w:pPr>
      <w:r>
        <w:t>peristaltické pohyby</w:t>
      </w:r>
    </w:p>
    <w:p w:rsidR="00207133" w:rsidRDefault="00207133" w:rsidP="00207133">
      <w:pPr>
        <w:pStyle w:val="Odstavecseseznamem"/>
        <w:spacing w:line="360" w:lineRule="auto"/>
      </w:pPr>
      <w:r>
        <w:t>kyselina chlorovodíková</w:t>
      </w:r>
    </w:p>
    <w:p w:rsidR="00207133" w:rsidRDefault="00207133" w:rsidP="00207133">
      <w:pPr>
        <w:pStyle w:val="Odstavecseseznamem"/>
        <w:spacing w:line="360" w:lineRule="auto"/>
      </w:pPr>
      <w:r>
        <w:t>laktasa</w:t>
      </w:r>
    </w:p>
    <w:p w:rsidR="00207133" w:rsidRDefault="00207133" w:rsidP="00207133">
      <w:pPr>
        <w:pStyle w:val="Odstavecseseznamem"/>
        <w:spacing w:line="360" w:lineRule="auto"/>
      </w:pPr>
      <w:r>
        <w:t>pankreatická šťáva</w:t>
      </w:r>
    </w:p>
    <w:p w:rsidR="00207133" w:rsidRDefault="00207133" w:rsidP="00207133">
      <w:pPr>
        <w:pStyle w:val="Odstavecseseznamem"/>
        <w:spacing w:line="360" w:lineRule="auto"/>
      </w:pPr>
      <w:r>
        <w:t>zpětné vstřebávání látek</w:t>
      </w:r>
    </w:p>
    <w:p w:rsidR="00207133" w:rsidRDefault="00207133" w:rsidP="00207133">
      <w:pPr>
        <w:pStyle w:val="Odstavecseseznamem"/>
        <w:spacing w:line="360" w:lineRule="auto"/>
      </w:pPr>
      <w:r>
        <w:t>stolice</w:t>
      </w:r>
    </w:p>
    <w:p w:rsidR="00207133" w:rsidRDefault="00207133" w:rsidP="00207133">
      <w:pPr>
        <w:pStyle w:val="Odstavecseseznamem"/>
        <w:spacing w:line="360" w:lineRule="auto"/>
      </w:pPr>
      <w:r>
        <w:t>trávenina</w:t>
      </w:r>
    </w:p>
    <w:p w:rsidR="00922671" w:rsidRDefault="00207133" w:rsidP="009852F7">
      <w:pPr>
        <w:pStyle w:val="Odstavecseseznamem"/>
        <w:spacing w:line="360" w:lineRule="auto"/>
      </w:pPr>
      <w:r>
        <w:t>klky a mikroklky</w:t>
      </w:r>
    </w:p>
    <w:p w:rsidR="009852F7" w:rsidRDefault="009852F7" w:rsidP="009852F7">
      <w:pPr>
        <w:pStyle w:val="Odstavecseseznamem"/>
        <w:spacing w:line="360" w:lineRule="auto"/>
      </w:pPr>
    </w:p>
    <w:p w:rsidR="00922671" w:rsidRDefault="009852F7" w:rsidP="00922671">
      <w:pPr>
        <w:pStyle w:val="Odstavecseseznamem"/>
        <w:numPr>
          <w:ilvl w:val="0"/>
          <w:numId w:val="1"/>
        </w:num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509905</wp:posOffset>
            </wp:positionH>
            <wp:positionV relativeFrom="paragraph">
              <wp:posOffset>595630</wp:posOffset>
            </wp:positionV>
            <wp:extent cx="4762500" cy="2809875"/>
            <wp:effectExtent l="19050" t="0" r="0" b="0"/>
            <wp:wrapTight wrapText="bothSides">
              <wp:wrapPolygon edited="0">
                <wp:start x="-86" y="0"/>
                <wp:lineTo x="-86" y="21527"/>
                <wp:lineTo x="21600" y="21527"/>
                <wp:lineTo x="21600" y="0"/>
                <wp:lineTo x="-86" y="0"/>
              </wp:wrapPolygon>
            </wp:wrapTight>
            <wp:docPr id="2" name="Obrázek 1" descr="m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2671">
        <w:t xml:space="preserve">Laktózovou intolerancí trpí v ČR přibližně třetina populace. Na mapě je vyznačeno procentuální zastoupení obyvatel s laktózovou </w:t>
      </w:r>
      <w:r>
        <w:t>intolerancí (červená 100%, zelená 0%, šedá bez dat)</w:t>
      </w:r>
    </w:p>
    <w:p w:rsidR="009852F7" w:rsidRDefault="009852F7" w:rsidP="009852F7">
      <w:pPr>
        <w:pStyle w:val="Odstavecseseznamem"/>
      </w:pPr>
    </w:p>
    <w:p w:rsidR="009852F7" w:rsidRDefault="009852F7" w:rsidP="009852F7">
      <w:pPr>
        <w:pStyle w:val="Odstavecseseznamem"/>
      </w:pPr>
    </w:p>
    <w:p w:rsidR="009852F7" w:rsidRDefault="009852F7" w:rsidP="009852F7">
      <w:pPr>
        <w:pStyle w:val="Odstavecseseznamem"/>
      </w:pPr>
    </w:p>
    <w:p w:rsidR="009852F7" w:rsidRDefault="009852F7" w:rsidP="009852F7">
      <w:pPr>
        <w:pStyle w:val="Odstavecseseznamem"/>
      </w:pPr>
    </w:p>
    <w:p w:rsidR="009852F7" w:rsidRDefault="009852F7" w:rsidP="009852F7">
      <w:pPr>
        <w:pStyle w:val="Odstavecseseznamem"/>
      </w:pPr>
    </w:p>
    <w:p w:rsidR="009852F7" w:rsidRDefault="009852F7" w:rsidP="009852F7">
      <w:pPr>
        <w:pStyle w:val="Odstavecseseznamem"/>
      </w:pPr>
    </w:p>
    <w:p w:rsidR="009852F7" w:rsidRDefault="009852F7" w:rsidP="009852F7">
      <w:pPr>
        <w:pStyle w:val="Odstavecseseznamem"/>
      </w:pPr>
    </w:p>
    <w:p w:rsidR="009852F7" w:rsidRDefault="009852F7" w:rsidP="009852F7">
      <w:pPr>
        <w:pStyle w:val="Odstavecseseznamem"/>
      </w:pPr>
    </w:p>
    <w:p w:rsidR="009852F7" w:rsidRDefault="009852F7" w:rsidP="009852F7">
      <w:pPr>
        <w:pStyle w:val="Odstavecseseznamem"/>
      </w:pPr>
    </w:p>
    <w:p w:rsidR="009852F7" w:rsidRDefault="009852F7" w:rsidP="009852F7">
      <w:pPr>
        <w:pStyle w:val="Odstavecseseznamem"/>
      </w:pPr>
    </w:p>
    <w:p w:rsidR="009852F7" w:rsidRDefault="009852F7" w:rsidP="009852F7">
      <w:pPr>
        <w:pStyle w:val="Odstavecseseznamem"/>
      </w:pPr>
    </w:p>
    <w:p w:rsidR="009852F7" w:rsidRDefault="009852F7" w:rsidP="009852F7">
      <w:pPr>
        <w:pStyle w:val="Odstavecseseznamem"/>
      </w:pPr>
    </w:p>
    <w:p w:rsidR="009852F7" w:rsidRDefault="009852F7" w:rsidP="009852F7">
      <w:pPr>
        <w:pStyle w:val="Odstavecseseznamem"/>
      </w:pPr>
    </w:p>
    <w:p w:rsidR="009852F7" w:rsidRDefault="009852F7" w:rsidP="009852F7">
      <w:pPr>
        <w:pStyle w:val="Odstavecseseznamem"/>
      </w:pPr>
      <w:r>
        <w:t>Pokuste se s pomocí dat z mapy vymyslet, čím je laktózová intolerance způsobena.</w:t>
      </w:r>
    </w:p>
    <w:p w:rsidR="009852F7" w:rsidRDefault="00EB37D1" w:rsidP="009852F7">
      <w:pPr>
        <w:pStyle w:val="Odstavecseseznamem"/>
      </w:pPr>
      <w:r>
        <w:t>I</w:t>
      </w:r>
      <w:r w:rsidR="009852F7">
        <w:t xml:space="preserve">ndicie: </w:t>
      </w:r>
      <w:r w:rsidR="009852F7" w:rsidRPr="00EB37D1">
        <w:rPr>
          <w:b/>
        </w:rPr>
        <w:t>EVOLUCE</w:t>
      </w:r>
    </w:p>
    <w:p w:rsidR="00DA2DE2" w:rsidRDefault="00DA2DE2" w:rsidP="009852F7">
      <w:pPr>
        <w:pStyle w:val="Odstavecseseznamem"/>
        <w:rPr>
          <w:b/>
          <w:color w:val="4F81BD" w:themeColor="accent1"/>
        </w:rPr>
      </w:pPr>
    </w:p>
    <w:p w:rsidR="009852F7" w:rsidRPr="00DA2DE2" w:rsidRDefault="00DA2DE2" w:rsidP="009852F7">
      <w:pPr>
        <w:pStyle w:val="Odstavecseseznamem"/>
        <w:rPr>
          <w:b/>
          <w:color w:val="4F81BD" w:themeColor="accent1"/>
        </w:rPr>
      </w:pPr>
      <w:r w:rsidRPr="00DA2DE2">
        <w:rPr>
          <w:b/>
          <w:color w:val="4F81BD" w:themeColor="accent1"/>
        </w:rPr>
        <w:t>Schopnost trávit laktózu je mutace, kterou si vyvinuly národy chovající krávy pro mléko. Je to evoluční novinka, která se týká pouze heterozygotních jedinců.</w:t>
      </w:r>
    </w:p>
    <w:p w:rsidR="009852F7" w:rsidRDefault="009852F7" w:rsidP="00DA2DE2"/>
    <w:p w:rsidR="009852F7" w:rsidRDefault="009852F7" w:rsidP="009852F7">
      <w:pPr>
        <w:pStyle w:val="Odstavecseseznamem"/>
      </w:pPr>
    </w:p>
    <w:p w:rsidR="009852F7" w:rsidRDefault="00622A1E" w:rsidP="009852F7">
      <w:pPr>
        <w:pStyle w:val="Odstavecseseznamem"/>
        <w:numPr>
          <w:ilvl w:val="0"/>
          <w:numId w:val="1"/>
        </w:numPr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407670</wp:posOffset>
            </wp:positionV>
            <wp:extent cx="6438900" cy="2181225"/>
            <wp:effectExtent l="19050" t="0" r="0" b="0"/>
            <wp:wrapTight wrapText="bothSides">
              <wp:wrapPolygon edited="0">
                <wp:start x="-64" y="0"/>
                <wp:lineTo x="-64" y="21506"/>
                <wp:lineTo x="21600" y="21506"/>
                <wp:lineTo x="21600" y="0"/>
                <wp:lineTo x="-64" y="0"/>
              </wp:wrapPolygon>
            </wp:wrapTight>
            <wp:docPr id="4" name="Obrázek 3" descr="tabulka,rese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ulka,reseni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52F7">
        <w:t>Pospojujte obrázky a pojmy týkající se tráven</w:t>
      </w:r>
      <w:r w:rsidR="002E12D2">
        <w:t>í sacharidů, lipidů a bílkovin. Do prázdných kolonek nad pojmy a obrázky se pokuste navrhnout pojmenování tohoto sloupce.</w:t>
      </w:r>
    </w:p>
    <w:p w:rsidR="002E12D2" w:rsidRDefault="007846A3" w:rsidP="00475164">
      <w:pPr>
        <w:pStyle w:val="Odstavecseseznamem"/>
        <w:numPr>
          <w:ilvl w:val="0"/>
          <w:numId w:val="1"/>
        </w:numPr>
      </w:pPr>
      <w:r>
        <w:t>Vyluštěte tajenku a napište</w:t>
      </w:r>
      <w:r w:rsidR="006B5C9D">
        <w:t xml:space="preserve"> funkci a místo vzniku této látky.</w:t>
      </w:r>
    </w:p>
    <w:p w:rsidR="00A01931" w:rsidRDefault="00F31C18" w:rsidP="00A01931">
      <w:pPr>
        <w:pStyle w:val="Odstavecseseznamem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0.15pt;margin-top:1.85pt;width:209.6pt;height:292.1pt;z-index:251664384;mso-width-relative:margin;mso-height-relative:margin" stroked="f">
            <v:textbox>
              <w:txbxContent>
                <w:p w:rsidR="00E41A40" w:rsidRDefault="00E41A40" w:rsidP="006B5C9D">
                  <w:pPr>
                    <w:pStyle w:val="Odstavecseseznamem"/>
                    <w:numPr>
                      <w:ilvl w:val="0"/>
                      <w:numId w:val="4"/>
                    </w:numPr>
                    <w:ind w:left="357" w:hanging="357"/>
                  </w:pPr>
                  <w:r>
                    <w:t>Enzym štěpící sacharid nazývaný řepný cukr.</w:t>
                  </w:r>
                </w:p>
                <w:p w:rsidR="00E41A40" w:rsidRDefault="00E41A40" w:rsidP="006B5C9D">
                  <w:pPr>
                    <w:pStyle w:val="Odstavecseseznamem"/>
                    <w:numPr>
                      <w:ilvl w:val="0"/>
                      <w:numId w:val="4"/>
                    </w:numPr>
                    <w:ind w:left="357" w:hanging="357"/>
                  </w:pPr>
                  <w:r>
                    <w:t>Proteolytický enzym fungující v zásaditém prostředí.</w:t>
                  </w:r>
                </w:p>
                <w:p w:rsidR="00E41A40" w:rsidRDefault="00E41A40" w:rsidP="006B5C9D">
                  <w:pPr>
                    <w:pStyle w:val="Odstavecseseznamem"/>
                    <w:numPr>
                      <w:ilvl w:val="0"/>
                      <w:numId w:val="4"/>
                    </w:numPr>
                    <w:ind w:left="357" w:hanging="357"/>
                  </w:pPr>
                  <w:r>
                    <w:t>Organismy, které získávají energii oxidací živin (přídavné jméno).</w:t>
                  </w:r>
                </w:p>
                <w:p w:rsidR="00E41A40" w:rsidRDefault="00E41A40" w:rsidP="006B5C9D">
                  <w:pPr>
                    <w:pStyle w:val="Odstavecseseznamem"/>
                    <w:numPr>
                      <w:ilvl w:val="0"/>
                      <w:numId w:val="4"/>
                    </w:numPr>
                    <w:ind w:left="357" w:hanging="357"/>
                  </w:pPr>
                  <w:r>
                    <w:t>Základní chemická reakce při štěpení přírodních látek.</w:t>
                  </w:r>
                </w:p>
                <w:p w:rsidR="00E41A40" w:rsidRDefault="00E41A40" w:rsidP="006B5C9D">
                  <w:pPr>
                    <w:pStyle w:val="Odstavecseseznamem"/>
                    <w:numPr>
                      <w:ilvl w:val="0"/>
                      <w:numId w:val="4"/>
                    </w:numPr>
                    <w:ind w:left="357" w:hanging="357"/>
                  </w:pPr>
                  <w:r>
                    <w:t>Enzym štěpící sacharid složený ze dvou jednotek D-glukózy.</w:t>
                  </w:r>
                </w:p>
                <w:p w:rsidR="00E41A40" w:rsidRDefault="00E41A40" w:rsidP="006B5C9D">
                  <w:pPr>
                    <w:pStyle w:val="Odstavecseseznamem"/>
                    <w:numPr>
                      <w:ilvl w:val="0"/>
                      <w:numId w:val="4"/>
                    </w:numPr>
                    <w:ind w:left="357" w:hanging="357"/>
                  </w:pPr>
                  <w:r>
                    <w:t>Latinské pojmenování slinivky břišní.</w:t>
                  </w:r>
                </w:p>
                <w:p w:rsidR="00E41A40" w:rsidRDefault="00E41A40" w:rsidP="006B5C9D">
                  <w:pPr>
                    <w:pStyle w:val="Odstavecseseznamem"/>
                    <w:numPr>
                      <w:ilvl w:val="0"/>
                      <w:numId w:val="4"/>
                    </w:numPr>
                    <w:ind w:left="357" w:hanging="357"/>
                  </w:pPr>
                  <w:r>
                    <w:t>Zásobní polysacharid živočichů.</w:t>
                  </w:r>
                </w:p>
                <w:p w:rsidR="00E41A40" w:rsidRDefault="00E41A40" w:rsidP="00E41A40">
                  <w:pPr>
                    <w:pStyle w:val="Odstavecseseznamem"/>
                    <w:numPr>
                      <w:ilvl w:val="0"/>
                      <w:numId w:val="4"/>
                    </w:numPr>
                    <w:ind w:left="357" w:hanging="357"/>
                  </w:pPr>
                  <w:r>
                    <w:t>Proteolytický enzym fungující v kyselém prostředí.</w:t>
                  </w:r>
                </w:p>
                <w:p w:rsidR="00E41A40" w:rsidRDefault="00E41A40" w:rsidP="006B5C9D">
                  <w:pPr>
                    <w:pStyle w:val="Odstavecseseznamem"/>
                    <w:numPr>
                      <w:ilvl w:val="0"/>
                      <w:numId w:val="4"/>
                    </w:numPr>
                    <w:ind w:left="357" w:hanging="357"/>
                  </w:pPr>
                  <w:r>
                    <w:t>Vnější vrstva korunky zubů.</w:t>
                  </w:r>
                </w:p>
                <w:p w:rsidR="00E41A40" w:rsidRDefault="00E41A40" w:rsidP="006B5C9D">
                  <w:pPr>
                    <w:pStyle w:val="Odstavecseseznamem"/>
                    <w:numPr>
                      <w:ilvl w:val="0"/>
                      <w:numId w:val="4"/>
                    </w:numPr>
                    <w:ind w:left="357" w:hanging="357"/>
                  </w:pPr>
                  <w:r>
                    <w:t>Mastné kyseliny, které si člověk neumí vytvořit, musí je přijímat v potravě.</w:t>
                  </w:r>
                </w:p>
                <w:p w:rsidR="00E41A40" w:rsidRDefault="00E41A40" w:rsidP="006B5C9D">
                  <w:pPr>
                    <w:pStyle w:val="Odstavecseseznamem"/>
                    <w:numPr>
                      <w:ilvl w:val="0"/>
                      <w:numId w:val="4"/>
                    </w:numPr>
                    <w:ind w:left="357" w:hanging="357"/>
                  </w:pPr>
                  <w:r>
                    <w:t>Nestravitelná složka potravy (zelenina)</w:t>
                  </w:r>
                </w:p>
              </w:txbxContent>
            </v:textbox>
          </v:shape>
        </w:pict>
      </w:r>
    </w:p>
    <w:tbl>
      <w:tblPr>
        <w:tblStyle w:val="Mkatabulky"/>
        <w:tblW w:w="0" w:type="auto"/>
        <w:tblInd w:w="720" w:type="dxa"/>
        <w:tblLayout w:type="fixed"/>
        <w:tblLook w:val="04A0"/>
      </w:tblPr>
      <w:tblGrid>
        <w:gridCol w:w="522"/>
        <w:gridCol w:w="387"/>
        <w:gridCol w:w="387"/>
        <w:gridCol w:w="388"/>
        <w:gridCol w:w="387"/>
        <w:gridCol w:w="387"/>
        <w:gridCol w:w="388"/>
        <w:gridCol w:w="387"/>
        <w:gridCol w:w="388"/>
        <w:gridCol w:w="387"/>
        <w:gridCol w:w="387"/>
        <w:gridCol w:w="388"/>
        <w:gridCol w:w="387"/>
        <w:gridCol w:w="388"/>
      </w:tblGrid>
      <w:tr w:rsidR="00E41A40" w:rsidRPr="00A01931" w:rsidTr="00E41A40">
        <w:trPr>
          <w:trHeight w:val="34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E41A40" w:rsidRPr="00A01931" w:rsidRDefault="00E41A40" w:rsidP="00A01931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S</w:t>
            </w:r>
          </w:p>
        </w:tc>
        <w:tc>
          <w:tcPr>
            <w:tcW w:w="387" w:type="dxa"/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A</w:t>
            </w:r>
          </w:p>
        </w:tc>
        <w:tc>
          <w:tcPr>
            <w:tcW w:w="388" w:type="dxa"/>
            <w:shd w:val="clear" w:color="auto" w:fill="D9D9D9" w:themeFill="background1" w:themeFillShade="D9"/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C</w:t>
            </w:r>
          </w:p>
        </w:tc>
        <w:tc>
          <w:tcPr>
            <w:tcW w:w="387" w:type="dxa"/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A</w:t>
            </w:r>
          </w:p>
        </w:tc>
        <w:tc>
          <w:tcPr>
            <w:tcW w:w="388" w:type="dxa"/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R</w:t>
            </w:r>
          </w:p>
        </w:tc>
        <w:tc>
          <w:tcPr>
            <w:tcW w:w="387" w:type="dxa"/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Á</w:t>
            </w:r>
          </w:p>
        </w:tc>
        <w:tc>
          <w:tcPr>
            <w:tcW w:w="387" w:type="dxa"/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Z</w:t>
            </w:r>
          </w:p>
        </w:tc>
        <w:tc>
          <w:tcPr>
            <w:tcW w:w="388" w:type="dxa"/>
            <w:tcBorders>
              <w:right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A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</w:p>
        </w:tc>
      </w:tr>
      <w:tr w:rsidR="00E41A40" w:rsidRPr="00A01931" w:rsidTr="00E41A40">
        <w:trPr>
          <w:trHeight w:val="34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E41A40" w:rsidRPr="00A01931" w:rsidRDefault="00E41A40" w:rsidP="00A01931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T</w:t>
            </w:r>
          </w:p>
        </w:tc>
        <w:tc>
          <w:tcPr>
            <w:tcW w:w="387" w:type="dxa"/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R</w:t>
            </w:r>
          </w:p>
        </w:tc>
        <w:tc>
          <w:tcPr>
            <w:tcW w:w="388" w:type="dxa"/>
            <w:shd w:val="clear" w:color="auto" w:fill="D9D9D9" w:themeFill="background1" w:themeFillShade="D9"/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Y</w:t>
            </w:r>
          </w:p>
        </w:tc>
        <w:tc>
          <w:tcPr>
            <w:tcW w:w="387" w:type="dxa"/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P</w:t>
            </w:r>
          </w:p>
        </w:tc>
        <w:tc>
          <w:tcPr>
            <w:tcW w:w="388" w:type="dxa"/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S</w:t>
            </w:r>
          </w:p>
        </w:tc>
        <w:tc>
          <w:tcPr>
            <w:tcW w:w="387" w:type="dxa"/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I</w:t>
            </w:r>
          </w:p>
        </w:tc>
        <w:tc>
          <w:tcPr>
            <w:tcW w:w="387" w:type="dxa"/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N</w:t>
            </w:r>
          </w:p>
        </w:tc>
        <w:tc>
          <w:tcPr>
            <w:tcW w:w="388" w:type="dxa"/>
            <w:tcBorders>
              <w:bottom w:val="single" w:sz="4" w:space="0" w:color="auto"/>
              <w:right w:val="nil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</w:p>
        </w:tc>
      </w:tr>
      <w:tr w:rsidR="00E41A40" w:rsidRPr="00A01931" w:rsidTr="00E41A40">
        <w:trPr>
          <w:trHeight w:val="34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E41A40" w:rsidRPr="00A01931" w:rsidRDefault="00E41A40" w:rsidP="00A01931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C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E</w:t>
            </w: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M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O</w:t>
            </w:r>
          </w:p>
        </w:tc>
        <w:tc>
          <w:tcPr>
            <w:tcW w:w="388" w:type="dxa"/>
            <w:tcBorders>
              <w:bottom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T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R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O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F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N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Í</w:t>
            </w:r>
          </w:p>
        </w:tc>
      </w:tr>
      <w:tr w:rsidR="00E41A40" w:rsidRPr="00A01931" w:rsidTr="00E41A40">
        <w:trPr>
          <w:trHeight w:val="34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E41A40" w:rsidRDefault="00E41A40" w:rsidP="00A01931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1A40" w:rsidRPr="00622A1E" w:rsidRDefault="00E41A40" w:rsidP="00E41A40">
            <w:pPr>
              <w:pStyle w:val="Odstavecseseznamem"/>
              <w:ind w:left="0"/>
              <w:rPr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H</w:t>
            </w:r>
          </w:p>
        </w:tc>
        <w:tc>
          <w:tcPr>
            <w:tcW w:w="388" w:type="dxa"/>
            <w:tcBorders>
              <w:top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Y</w:t>
            </w:r>
          </w:p>
        </w:tc>
        <w:tc>
          <w:tcPr>
            <w:tcW w:w="387" w:type="dxa"/>
            <w:tcBorders>
              <w:top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D</w:t>
            </w:r>
          </w:p>
        </w:tc>
        <w:tc>
          <w:tcPr>
            <w:tcW w:w="387" w:type="dxa"/>
            <w:tcBorders>
              <w:top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R</w:t>
            </w:r>
          </w:p>
        </w:tc>
        <w:tc>
          <w:tcPr>
            <w:tcW w:w="38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O</w:t>
            </w:r>
          </w:p>
        </w:tc>
        <w:tc>
          <w:tcPr>
            <w:tcW w:w="387" w:type="dxa"/>
            <w:tcBorders>
              <w:top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L</w:t>
            </w:r>
          </w:p>
        </w:tc>
        <w:tc>
          <w:tcPr>
            <w:tcW w:w="388" w:type="dxa"/>
            <w:tcBorders>
              <w:top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Ý</w:t>
            </w:r>
          </w:p>
        </w:tc>
        <w:tc>
          <w:tcPr>
            <w:tcW w:w="387" w:type="dxa"/>
            <w:tcBorders>
              <w:top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Z</w:t>
            </w:r>
          </w:p>
        </w:tc>
        <w:tc>
          <w:tcPr>
            <w:tcW w:w="3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A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</w:p>
        </w:tc>
      </w:tr>
      <w:tr w:rsidR="00E41A40" w:rsidRPr="00A01931" w:rsidTr="00E41A40">
        <w:trPr>
          <w:trHeight w:val="34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E41A40" w:rsidRPr="00A01931" w:rsidRDefault="00E41A40" w:rsidP="00A01931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388" w:type="dxa"/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M</w:t>
            </w:r>
          </w:p>
        </w:tc>
        <w:tc>
          <w:tcPr>
            <w:tcW w:w="387" w:type="dxa"/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A</w:t>
            </w:r>
          </w:p>
        </w:tc>
        <w:tc>
          <w:tcPr>
            <w:tcW w:w="387" w:type="dxa"/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L</w:t>
            </w:r>
          </w:p>
        </w:tc>
        <w:tc>
          <w:tcPr>
            <w:tcW w:w="388" w:type="dxa"/>
            <w:shd w:val="clear" w:color="auto" w:fill="D9D9D9" w:themeFill="background1" w:themeFillShade="D9"/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T</w:t>
            </w:r>
          </w:p>
        </w:tc>
        <w:tc>
          <w:tcPr>
            <w:tcW w:w="387" w:type="dxa"/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Á</w:t>
            </w:r>
          </w:p>
        </w:tc>
        <w:tc>
          <w:tcPr>
            <w:tcW w:w="388" w:type="dxa"/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Z</w:t>
            </w:r>
          </w:p>
        </w:tc>
        <w:tc>
          <w:tcPr>
            <w:tcW w:w="387" w:type="dxa"/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A</w:t>
            </w:r>
          </w:p>
        </w:tc>
        <w:tc>
          <w:tcPr>
            <w:tcW w:w="387" w:type="dxa"/>
            <w:tcBorders>
              <w:bottom w:val="nil"/>
              <w:right w:val="nil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</w:p>
        </w:tc>
      </w:tr>
      <w:tr w:rsidR="00E41A40" w:rsidRPr="00A01931" w:rsidTr="00E41A40">
        <w:trPr>
          <w:trHeight w:val="34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E41A40" w:rsidRDefault="00E41A40" w:rsidP="00A01931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P</w:t>
            </w:r>
          </w:p>
        </w:tc>
        <w:tc>
          <w:tcPr>
            <w:tcW w:w="388" w:type="dxa"/>
            <w:tcBorders>
              <w:bottom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A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N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K</w:t>
            </w: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R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E</w:t>
            </w:r>
          </w:p>
        </w:tc>
        <w:tc>
          <w:tcPr>
            <w:tcW w:w="388" w:type="dxa"/>
            <w:tcBorders>
              <w:bottom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A</w:t>
            </w:r>
          </w:p>
        </w:tc>
        <w:tc>
          <w:tcPr>
            <w:tcW w:w="3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S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</w:p>
        </w:tc>
      </w:tr>
      <w:tr w:rsidR="00E41A40" w:rsidRPr="00A01931" w:rsidTr="00E41A40">
        <w:trPr>
          <w:trHeight w:val="34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E41A40" w:rsidRPr="00A01931" w:rsidRDefault="00E41A40" w:rsidP="00A01931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G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L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Y</w:t>
            </w:r>
          </w:p>
        </w:tc>
        <w:tc>
          <w:tcPr>
            <w:tcW w:w="387" w:type="dxa"/>
            <w:tcBorders>
              <w:top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K</w:t>
            </w:r>
          </w:p>
        </w:tc>
        <w:tc>
          <w:tcPr>
            <w:tcW w:w="388" w:type="dxa"/>
            <w:tcBorders>
              <w:top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O</w:t>
            </w:r>
          </w:p>
        </w:tc>
        <w:tc>
          <w:tcPr>
            <w:tcW w:w="387" w:type="dxa"/>
            <w:tcBorders>
              <w:top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G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E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N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</w:p>
        </w:tc>
      </w:tr>
      <w:tr w:rsidR="00E41A40" w:rsidRPr="00A01931" w:rsidTr="00E41A40">
        <w:trPr>
          <w:trHeight w:val="34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E41A40" w:rsidRPr="00A01931" w:rsidRDefault="00E41A40" w:rsidP="00A01931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P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E</w:t>
            </w: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P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S</w:t>
            </w:r>
          </w:p>
        </w:tc>
        <w:tc>
          <w:tcPr>
            <w:tcW w:w="388" w:type="dxa"/>
            <w:tcBorders>
              <w:bottom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I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N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</w:p>
        </w:tc>
      </w:tr>
      <w:tr w:rsidR="00E41A40" w:rsidRPr="00A01931" w:rsidTr="00E41A40">
        <w:trPr>
          <w:trHeight w:val="34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E41A40" w:rsidRPr="00A01931" w:rsidRDefault="00E41A40" w:rsidP="00A01931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S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K</w:t>
            </w:r>
          </w:p>
        </w:tc>
        <w:tc>
          <w:tcPr>
            <w:tcW w:w="388" w:type="dxa"/>
            <w:tcBorders>
              <w:bottom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L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O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V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I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N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A</w:t>
            </w:r>
          </w:p>
        </w:tc>
      </w:tr>
      <w:tr w:rsidR="00E41A40" w:rsidRPr="00A01931" w:rsidTr="00E41A40">
        <w:trPr>
          <w:trHeight w:val="340"/>
        </w:trPr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1A40" w:rsidRPr="00A01931" w:rsidRDefault="00E41A40" w:rsidP="00A01931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E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S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E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N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C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I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Á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L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N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Í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</w:p>
        </w:tc>
      </w:tr>
      <w:tr w:rsidR="00E41A40" w:rsidRPr="00A01931" w:rsidTr="00E41A40">
        <w:trPr>
          <w:trHeight w:val="34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E41A40" w:rsidRPr="00A01931" w:rsidRDefault="00E41A40" w:rsidP="00A01931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1A40" w:rsidRPr="00622A1E" w:rsidRDefault="00E41A40" w:rsidP="00E41A40">
            <w:pPr>
              <w:pStyle w:val="Odstavecseseznamem"/>
              <w:ind w:left="0"/>
              <w:rPr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V</w:t>
            </w:r>
          </w:p>
        </w:tc>
        <w:tc>
          <w:tcPr>
            <w:tcW w:w="388" w:type="dxa"/>
            <w:tcBorders>
              <w:top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L</w:t>
            </w:r>
          </w:p>
        </w:tc>
        <w:tc>
          <w:tcPr>
            <w:tcW w:w="387" w:type="dxa"/>
            <w:tcBorders>
              <w:top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Á</w:t>
            </w:r>
          </w:p>
        </w:tc>
        <w:tc>
          <w:tcPr>
            <w:tcW w:w="387" w:type="dxa"/>
            <w:tcBorders>
              <w:top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K</w:t>
            </w:r>
          </w:p>
        </w:tc>
        <w:tc>
          <w:tcPr>
            <w:tcW w:w="38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N</w:t>
            </w:r>
          </w:p>
        </w:tc>
        <w:tc>
          <w:tcPr>
            <w:tcW w:w="387" w:type="dxa"/>
            <w:tcBorders>
              <w:top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I</w:t>
            </w:r>
          </w:p>
        </w:tc>
        <w:tc>
          <w:tcPr>
            <w:tcW w:w="388" w:type="dxa"/>
            <w:tcBorders>
              <w:top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N</w:t>
            </w:r>
          </w:p>
        </w:tc>
        <w:tc>
          <w:tcPr>
            <w:tcW w:w="3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22A1E">
              <w:rPr>
                <w:b/>
                <w:color w:val="4F81BD" w:themeColor="accent1"/>
                <w:sz w:val="24"/>
                <w:szCs w:val="24"/>
              </w:rPr>
              <w:t>A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1A40" w:rsidRPr="00622A1E" w:rsidRDefault="00E41A40" w:rsidP="00A01931">
            <w:pPr>
              <w:pStyle w:val="Odstavecseseznamem"/>
              <w:ind w:left="0"/>
              <w:jc w:val="center"/>
              <w:rPr>
                <w:b/>
                <w:color w:val="4F81BD" w:themeColor="accent1"/>
                <w:sz w:val="24"/>
                <w:szCs w:val="24"/>
              </w:rPr>
            </w:pPr>
          </w:p>
        </w:tc>
      </w:tr>
    </w:tbl>
    <w:p w:rsidR="00475164" w:rsidRDefault="00475164" w:rsidP="00475164">
      <w:pPr>
        <w:pStyle w:val="Odstavecseseznamem"/>
      </w:pPr>
    </w:p>
    <w:p w:rsidR="006B5C9D" w:rsidRDefault="006B5C9D" w:rsidP="006B5C9D">
      <w:pPr>
        <w:pStyle w:val="Odstavecseseznamem"/>
        <w:spacing w:line="480" w:lineRule="auto"/>
      </w:pPr>
      <w:proofErr w:type="gramStart"/>
      <w:r>
        <w:t>Tajenka: .....</w:t>
      </w:r>
      <w:r w:rsidR="00622A1E">
        <w:t>...........</w:t>
      </w:r>
      <w:r w:rsidR="00622A1E" w:rsidRPr="00622A1E">
        <w:rPr>
          <w:color w:val="4F81BD" w:themeColor="accent1"/>
        </w:rPr>
        <w:t>Chymotrypsin</w:t>
      </w:r>
      <w:proofErr w:type="gramEnd"/>
      <w:r>
        <w:t>.............................</w:t>
      </w:r>
    </w:p>
    <w:p w:rsidR="006B5C9D" w:rsidRDefault="006B5C9D" w:rsidP="006B5C9D">
      <w:pPr>
        <w:pStyle w:val="Odstavecseseznamem"/>
        <w:spacing w:line="480" w:lineRule="auto"/>
      </w:pPr>
      <w:r>
        <w:t xml:space="preserve">Místo </w:t>
      </w:r>
      <w:proofErr w:type="gramStart"/>
      <w:r>
        <w:t>vzniku: ....................</w:t>
      </w:r>
      <w:r w:rsidR="00622A1E" w:rsidRPr="00622A1E">
        <w:rPr>
          <w:color w:val="4F81BD" w:themeColor="accent1"/>
        </w:rPr>
        <w:t>Slinivka</w:t>
      </w:r>
      <w:proofErr w:type="gramEnd"/>
      <w:r w:rsidR="00622A1E" w:rsidRPr="00622A1E">
        <w:rPr>
          <w:color w:val="4F81BD" w:themeColor="accent1"/>
        </w:rPr>
        <w:t xml:space="preserve"> břišní</w:t>
      </w:r>
      <w:r>
        <w:t>............................................................</w:t>
      </w:r>
    </w:p>
    <w:p w:rsidR="006B5C9D" w:rsidRDefault="00622A1E" w:rsidP="006B5C9D">
      <w:pPr>
        <w:pStyle w:val="Odstavecseseznamem"/>
        <w:spacing w:line="480" w:lineRule="auto"/>
      </w:pPr>
      <w:r>
        <w:t>Funkce</w:t>
      </w:r>
      <w:r w:rsidRPr="00622A1E">
        <w:rPr>
          <w:color w:val="4F81BD" w:themeColor="accent1"/>
        </w:rPr>
        <w:t>: štěpení bílkovinného řetězce</w:t>
      </w:r>
    </w:p>
    <w:sectPr w:rsidR="006B5C9D" w:rsidSect="000247B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011" w:rsidRDefault="005E7011" w:rsidP="009852F7">
      <w:pPr>
        <w:spacing w:after="0" w:line="240" w:lineRule="auto"/>
      </w:pPr>
      <w:r>
        <w:separator/>
      </w:r>
    </w:p>
  </w:endnote>
  <w:endnote w:type="continuationSeparator" w:id="0">
    <w:p w:rsidR="005E7011" w:rsidRDefault="005E7011" w:rsidP="00985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011" w:rsidRDefault="005E7011" w:rsidP="009852F7">
      <w:pPr>
        <w:spacing w:after="0" w:line="240" w:lineRule="auto"/>
      </w:pPr>
      <w:r>
        <w:separator/>
      </w:r>
    </w:p>
  </w:footnote>
  <w:footnote w:type="continuationSeparator" w:id="0">
    <w:p w:rsidR="005E7011" w:rsidRDefault="005E7011" w:rsidP="00985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A40" w:rsidRDefault="00E41A40" w:rsidP="00E41A40">
    <w:pPr>
      <w:pStyle w:val="Zhlav"/>
    </w:pPr>
    <w:r>
      <w:t xml:space="preserve">Biochemie – </w:t>
    </w:r>
    <w:proofErr w:type="gramStart"/>
    <w:r>
      <w:t>Trávení                                                                                                  Andrea</w:t>
    </w:r>
    <w:proofErr w:type="gramEnd"/>
    <w:r>
      <w:t xml:space="preserve"> </w:t>
    </w:r>
    <w:proofErr w:type="spellStart"/>
    <w:r>
      <w:t>Pfeifferová</w:t>
    </w:r>
    <w:proofErr w:type="spellEnd"/>
    <w:r>
      <w:t xml:space="preserve">, </w:t>
    </w:r>
    <w:proofErr w:type="spellStart"/>
    <w:r>
      <w:t>PřF</w:t>
    </w:r>
    <w:proofErr w:type="spellEnd"/>
    <w:r>
      <w:t xml:space="preserve"> UK</w:t>
    </w:r>
  </w:p>
  <w:p w:rsidR="00E41A40" w:rsidRDefault="00E41A4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E2D3C"/>
    <w:multiLevelType w:val="hybridMultilevel"/>
    <w:tmpl w:val="1E7AB4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2512AA0"/>
    <w:multiLevelType w:val="hybridMultilevel"/>
    <w:tmpl w:val="D1C8A6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1377B"/>
    <w:multiLevelType w:val="hybridMultilevel"/>
    <w:tmpl w:val="0C988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F1E2D"/>
    <w:multiLevelType w:val="hybridMultilevel"/>
    <w:tmpl w:val="42C6267C"/>
    <w:lvl w:ilvl="0" w:tplc="1A4AE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12D"/>
    <w:rsid w:val="000247B9"/>
    <w:rsid w:val="00207133"/>
    <w:rsid w:val="002A3B9C"/>
    <w:rsid w:val="002C376E"/>
    <w:rsid w:val="002E12D2"/>
    <w:rsid w:val="00475164"/>
    <w:rsid w:val="004C0A42"/>
    <w:rsid w:val="00531616"/>
    <w:rsid w:val="005E7011"/>
    <w:rsid w:val="00622A1E"/>
    <w:rsid w:val="00654828"/>
    <w:rsid w:val="006B5C9D"/>
    <w:rsid w:val="00706E77"/>
    <w:rsid w:val="007846A3"/>
    <w:rsid w:val="00922671"/>
    <w:rsid w:val="009852F7"/>
    <w:rsid w:val="00A01931"/>
    <w:rsid w:val="00A86F62"/>
    <w:rsid w:val="00B95B98"/>
    <w:rsid w:val="00BB57A2"/>
    <w:rsid w:val="00BF10F7"/>
    <w:rsid w:val="00CF112D"/>
    <w:rsid w:val="00DA2DE2"/>
    <w:rsid w:val="00DA592C"/>
    <w:rsid w:val="00E41A40"/>
    <w:rsid w:val="00E72DB7"/>
    <w:rsid w:val="00EB37D1"/>
    <w:rsid w:val="00EF0950"/>
    <w:rsid w:val="00F31C18"/>
    <w:rsid w:val="00FB1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4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112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7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1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85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52F7"/>
  </w:style>
  <w:style w:type="paragraph" w:styleId="Zpat">
    <w:name w:val="footer"/>
    <w:basedOn w:val="Normln"/>
    <w:link w:val="ZpatChar"/>
    <w:uiPriority w:val="99"/>
    <w:semiHidden/>
    <w:unhideWhenUsed/>
    <w:rsid w:val="00985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852F7"/>
  </w:style>
  <w:style w:type="table" w:styleId="Mkatabulky">
    <w:name w:val="Table Grid"/>
    <w:basedOn w:val="Normlntabulka"/>
    <w:uiPriority w:val="59"/>
    <w:rsid w:val="0047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2</Pages>
  <Words>349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Andy</cp:lastModifiedBy>
  <cp:revision>7</cp:revision>
  <dcterms:created xsi:type="dcterms:W3CDTF">2014-12-09T12:14:00Z</dcterms:created>
  <dcterms:modified xsi:type="dcterms:W3CDTF">2014-12-13T10:34:00Z</dcterms:modified>
</cp:coreProperties>
</file>